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E3" w:rsidRPr="00A602BD" w:rsidRDefault="00FE64E3" w:rsidP="005E736C">
      <w:pPr>
        <w:spacing w:line="276" w:lineRule="auto"/>
        <w:jc w:val="both"/>
        <w:rPr>
          <w:rFonts w:ascii="Times New Roman" w:hAnsi="Times New Roman" w:cs="Times New Roman"/>
          <w:b/>
        </w:rPr>
      </w:pPr>
      <w:r w:rsidRPr="00A602BD">
        <w:rPr>
          <w:rFonts w:ascii="Times New Roman" w:hAnsi="Times New Roman" w:cs="Times New Roman"/>
          <w:b/>
        </w:rPr>
        <w:t xml:space="preserve">Sayın Cumhurbaşkanlığı Strateji ve Bütçe Başkanı ve Yükseköğretim Kurulu Üyemiz, </w:t>
      </w:r>
    </w:p>
    <w:p w:rsidR="00FE64E3" w:rsidRPr="00A602BD" w:rsidRDefault="00FE64E3" w:rsidP="005E736C">
      <w:pPr>
        <w:spacing w:line="276" w:lineRule="auto"/>
        <w:jc w:val="both"/>
        <w:rPr>
          <w:rFonts w:ascii="Times New Roman" w:hAnsi="Times New Roman" w:cs="Times New Roman"/>
          <w:b/>
        </w:rPr>
      </w:pPr>
      <w:r w:rsidRPr="00A602BD">
        <w:rPr>
          <w:rFonts w:ascii="Times New Roman" w:hAnsi="Times New Roman" w:cs="Times New Roman"/>
          <w:b/>
        </w:rPr>
        <w:t>Değerli Valilerimiz,</w:t>
      </w:r>
    </w:p>
    <w:p w:rsidR="00FE64E3" w:rsidRPr="00A602BD" w:rsidRDefault="00FE64E3" w:rsidP="005E736C">
      <w:pPr>
        <w:spacing w:line="276" w:lineRule="auto"/>
        <w:jc w:val="both"/>
        <w:rPr>
          <w:rFonts w:ascii="Times New Roman" w:hAnsi="Times New Roman" w:cs="Times New Roman"/>
          <w:b/>
        </w:rPr>
      </w:pPr>
      <w:r w:rsidRPr="00A602BD">
        <w:rPr>
          <w:rFonts w:ascii="Times New Roman" w:hAnsi="Times New Roman" w:cs="Times New Roman"/>
          <w:b/>
        </w:rPr>
        <w:t xml:space="preserve">Kıymetli Rektörlerimiz, </w:t>
      </w:r>
    </w:p>
    <w:p w:rsidR="00FE64E3" w:rsidRPr="00A602BD" w:rsidRDefault="00FE64E3" w:rsidP="005E736C">
      <w:pPr>
        <w:spacing w:line="276" w:lineRule="auto"/>
        <w:jc w:val="both"/>
        <w:rPr>
          <w:rFonts w:ascii="Times New Roman" w:hAnsi="Times New Roman" w:cs="Times New Roman"/>
          <w:b/>
        </w:rPr>
      </w:pPr>
      <w:r w:rsidRPr="00A602BD">
        <w:rPr>
          <w:rFonts w:ascii="Times New Roman" w:hAnsi="Times New Roman" w:cs="Times New Roman"/>
          <w:b/>
        </w:rPr>
        <w:t xml:space="preserve">Kalkınma Ajansları Sayın Genel Müdürü, </w:t>
      </w:r>
    </w:p>
    <w:p w:rsidR="00FE64E3" w:rsidRPr="00A602BD" w:rsidRDefault="00FE64E3" w:rsidP="005E736C">
      <w:pPr>
        <w:spacing w:line="276" w:lineRule="auto"/>
        <w:jc w:val="both"/>
        <w:rPr>
          <w:rFonts w:ascii="Times New Roman" w:hAnsi="Times New Roman" w:cs="Times New Roman"/>
          <w:b/>
        </w:rPr>
      </w:pPr>
      <w:r w:rsidRPr="00A602BD">
        <w:rPr>
          <w:rFonts w:ascii="Times New Roman" w:hAnsi="Times New Roman" w:cs="Times New Roman"/>
          <w:b/>
        </w:rPr>
        <w:t xml:space="preserve">Basınımızın Değerli Mensupları, </w:t>
      </w:r>
    </w:p>
    <w:p w:rsidR="00FE64E3" w:rsidRPr="00A602BD" w:rsidRDefault="00FE64E3" w:rsidP="00914E49">
      <w:pPr>
        <w:spacing w:line="276" w:lineRule="auto"/>
        <w:jc w:val="both"/>
        <w:rPr>
          <w:rFonts w:ascii="Times New Roman" w:hAnsi="Times New Roman" w:cs="Times New Roman"/>
        </w:rPr>
      </w:pPr>
    </w:p>
    <w:p w:rsidR="00FE64E3" w:rsidRPr="00A602BD" w:rsidRDefault="00F87353" w:rsidP="00914E49">
      <w:pPr>
        <w:spacing w:line="276" w:lineRule="auto"/>
        <w:jc w:val="both"/>
        <w:rPr>
          <w:rFonts w:ascii="Times New Roman" w:hAnsi="Times New Roman" w:cs="Times New Roman"/>
        </w:rPr>
      </w:pPr>
      <w:r>
        <w:rPr>
          <w:rFonts w:ascii="Times New Roman" w:hAnsi="Times New Roman" w:cs="Times New Roman"/>
        </w:rPr>
        <w:t>Yükseköğretim Kurulu</w:t>
      </w:r>
      <w:r w:rsidR="00FE64E3" w:rsidRPr="00A602BD">
        <w:rPr>
          <w:rFonts w:ascii="Times New Roman" w:hAnsi="Times New Roman" w:cs="Times New Roman"/>
        </w:rPr>
        <w:t>nun önemli projelerinden biri olan “</w:t>
      </w:r>
      <w:r w:rsidR="00FE64E3" w:rsidRPr="00A602BD">
        <w:rPr>
          <w:rFonts w:ascii="Times New Roman" w:hAnsi="Times New Roman" w:cs="Times New Roman"/>
          <w:b/>
        </w:rPr>
        <w:t>Bölgesel Kalkınma Odaklı Misyon Farklılaşması ve İhtisaslaşma Projesi”</w:t>
      </w:r>
      <w:r w:rsidR="00FE64E3" w:rsidRPr="00A602BD">
        <w:rPr>
          <w:rFonts w:ascii="Times New Roman" w:hAnsi="Times New Roman" w:cs="Times New Roman"/>
        </w:rPr>
        <w:t xml:space="preserve"> ne seçilen yeni 5 üniversitenin ilan edilmesi töreni için bir aradayız. Hepiniz Yükseköğretim </w:t>
      </w:r>
      <w:r>
        <w:rPr>
          <w:rFonts w:ascii="Times New Roman" w:hAnsi="Times New Roman" w:cs="Times New Roman"/>
        </w:rPr>
        <w:t>Kurulu</w:t>
      </w:r>
      <w:r w:rsidR="00FE64E3" w:rsidRPr="00A602BD">
        <w:rPr>
          <w:rFonts w:ascii="Times New Roman" w:hAnsi="Times New Roman" w:cs="Times New Roman"/>
        </w:rPr>
        <w:t xml:space="preserve">na hoş geldiniz, sizleri şahsım ve çalışma arkadaşlarım adına saygı ile selamlıyorum. </w:t>
      </w:r>
    </w:p>
    <w:p w:rsidR="00914E49" w:rsidRPr="00A602BD" w:rsidRDefault="00914E49" w:rsidP="00914E49">
      <w:pPr>
        <w:spacing w:line="276" w:lineRule="auto"/>
        <w:jc w:val="both"/>
        <w:rPr>
          <w:rFonts w:ascii="Times New Roman" w:hAnsi="Times New Roman" w:cs="Times New Roman"/>
        </w:rPr>
      </w:pPr>
    </w:p>
    <w:p w:rsidR="00FE64E3" w:rsidRDefault="00FE64E3" w:rsidP="00914E49">
      <w:pPr>
        <w:spacing w:line="276" w:lineRule="auto"/>
        <w:jc w:val="both"/>
        <w:rPr>
          <w:rFonts w:ascii="Times New Roman" w:hAnsi="Times New Roman" w:cs="Times New Roman"/>
          <w:b/>
        </w:rPr>
      </w:pPr>
      <w:r w:rsidRPr="00A602BD">
        <w:rPr>
          <w:rFonts w:ascii="Times New Roman" w:hAnsi="Times New Roman" w:cs="Times New Roman"/>
          <w:b/>
        </w:rPr>
        <w:t>Değerli Misafirler,</w:t>
      </w:r>
    </w:p>
    <w:p w:rsidR="00A602BD" w:rsidRPr="00A602BD" w:rsidRDefault="00A602BD" w:rsidP="00914E49">
      <w:pPr>
        <w:spacing w:line="276" w:lineRule="auto"/>
        <w:jc w:val="both"/>
        <w:rPr>
          <w:rFonts w:ascii="Times New Roman" w:hAnsi="Times New Roman" w:cs="Times New Roman"/>
          <w:b/>
        </w:rPr>
      </w:pPr>
    </w:p>
    <w:p w:rsidR="00914E49" w:rsidRPr="00A602BD" w:rsidRDefault="00FE64E3" w:rsidP="00914E49">
      <w:pPr>
        <w:spacing w:line="276" w:lineRule="auto"/>
        <w:jc w:val="both"/>
        <w:rPr>
          <w:rFonts w:ascii="Times New Roman" w:hAnsi="Times New Roman" w:cs="Times New Roman"/>
        </w:rPr>
      </w:pPr>
      <w:r w:rsidRPr="00F87353">
        <w:rPr>
          <w:rFonts w:ascii="Times New Roman" w:hAnsi="Times New Roman" w:cs="Times New Roman"/>
        </w:rPr>
        <w:t xml:space="preserve">Bu proje, 2015 yılının Haziran ayında YÖK </w:t>
      </w:r>
      <w:r w:rsidR="00B638AD" w:rsidRPr="00F87353">
        <w:rPr>
          <w:rFonts w:ascii="Times New Roman" w:hAnsi="Times New Roman" w:cs="Times New Roman"/>
        </w:rPr>
        <w:t>olarak başlatıldı</w:t>
      </w:r>
      <w:r w:rsidRPr="00F87353">
        <w:rPr>
          <w:rFonts w:ascii="Times New Roman" w:hAnsi="Times New Roman" w:cs="Times New Roman"/>
        </w:rPr>
        <w:t xml:space="preserve">. Başta o zaman mevcut olan Kalkınma Bakanlığı başta olmak üzere ilgili bakanlık ve </w:t>
      </w:r>
      <w:r w:rsidR="00B638AD" w:rsidRPr="00F87353">
        <w:rPr>
          <w:rFonts w:ascii="Times New Roman" w:hAnsi="Times New Roman" w:cs="Times New Roman"/>
        </w:rPr>
        <w:t>kurumlar ile işbirliğine gittik.</w:t>
      </w:r>
      <w:r w:rsidRPr="00F87353">
        <w:rPr>
          <w:rFonts w:ascii="Times New Roman" w:hAnsi="Times New Roman" w:cs="Times New Roman"/>
        </w:rPr>
        <w:t xml:space="preserve"> </w:t>
      </w:r>
      <w:r w:rsidRPr="00A602BD">
        <w:rPr>
          <w:rFonts w:ascii="Times New Roman" w:hAnsi="Times New Roman" w:cs="Times New Roman"/>
        </w:rPr>
        <w:t>üniversitelerimiz çeş</w:t>
      </w:r>
      <w:r w:rsidR="00B638AD" w:rsidRPr="00A602BD">
        <w:rPr>
          <w:rFonts w:ascii="Times New Roman" w:hAnsi="Times New Roman" w:cs="Times New Roman"/>
        </w:rPr>
        <w:t>itli toplantılarla bilgilendir</w:t>
      </w:r>
      <w:r w:rsidRPr="00A602BD">
        <w:rPr>
          <w:rFonts w:ascii="Times New Roman" w:hAnsi="Times New Roman" w:cs="Times New Roman"/>
        </w:rPr>
        <w:t>di</w:t>
      </w:r>
      <w:r w:rsidR="00B638AD" w:rsidRPr="00A602BD">
        <w:rPr>
          <w:rFonts w:ascii="Times New Roman" w:hAnsi="Times New Roman" w:cs="Times New Roman"/>
        </w:rPr>
        <w:t>k.</w:t>
      </w:r>
      <w:r w:rsidRPr="00A602BD">
        <w:rPr>
          <w:rFonts w:ascii="Times New Roman" w:hAnsi="Times New Roman" w:cs="Times New Roman"/>
        </w:rPr>
        <w:t xml:space="preserve"> 2006’dan sonra kurulmuş olan üniversitelerden 24’ü bu süreçte yer alma isteklerini bize bildirdiler. </w:t>
      </w:r>
    </w:p>
    <w:p w:rsidR="00914E49" w:rsidRPr="00A602BD" w:rsidRDefault="00914E49" w:rsidP="00914E49">
      <w:pPr>
        <w:spacing w:line="276" w:lineRule="auto"/>
        <w:jc w:val="both"/>
        <w:rPr>
          <w:rFonts w:ascii="Times New Roman" w:hAnsi="Times New Roman" w:cs="Times New Roman"/>
        </w:rPr>
      </w:pPr>
    </w:p>
    <w:p w:rsidR="00FE64E3" w:rsidRPr="00A602BD" w:rsidRDefault="00FE64E3" w:rsidP="00914E49">
      <w:pPr>
        <w:spacing w:line="276" w:lineRule="auto"/>
        <w:jc w:val="both"/>
        <w:rPr>
          <w:rFonts w:ascii="Times New Roman" w:hAnsi="Times New Roman" w:cs="Times New Roman"/>
        </w:rPr>
      </w:pPr>
      <w:r w:rsidRPr="00A602BD">
        <w:rPr>
          <w:rFonts w:ascii="Times New Roman" w:hAnsi="Times New Roman" w:cs="Times New Roman"/>
        </w:rPr>
        <w:t xml:space="preserve">Bölgenin mevcut durumu, üniversitenin potansiyeli, bölge-üniversite ilişkisi gibi ana üç kulvarda pek çok parametre dikkate alınarak kendilerinin sundukları öz değerlendirme raporları YÖK’te incelendi ve Bingöl, Kırşehir Ahi Evran, Uşak, Düzce ve Burdur Mehmet Akif Ersoy Üniversiteleri pilot üniversite olarak seçildi ve çalışmalarına başladı. Bugün, yapılan başvurular arasından yine aynı kriterler kullanılarak aynı amaçla seçilen 5 üniversitemizi ve çalışma alanlarını kamuoyuna sunacağız. </w:t>
      </w:r>
    </w:p>
    <w:p w:rsidR="00914E49" w:rsidRPr="00A602BD" w:rsidRDefault="00914E49" w:rsidP="00914E49">
      <w:pPr>
        <w:spacing w:line="276" w:lineRule="auto"/>
        <w:jc w:val="both"/>
        <w:rPr>
          <w:rFonts w:ascii="Times New Roman" w:hAnsi="Times New Roman" w:cs="Times New Roman"/>
        </w:rPr>
      </w:pPr>
    </w:p>
    <w:p w:rsidR="00FE64E3" w:rsidRPr="00F87353" w:rsidRDefault="00FE64E3" w:rsidP="00B638AD">
      <w:pPr>
        <w:spacing w:line="276" w:lineRule="auto"/>
        <w:jc w:val="both"/>
        <w:rPr>
          <w:rFonts w:ascii="Times New Roman" w:hAnsi="Times New Roman" w:cs="Times New Roman"/>
        </w:rPr>
      </w:pPr>
      <w:r w:rsidRPr="00F87353">
        <w:rPr>
          <w:rFonts w:ascii="Times New Roman" w:hAnsi="Times New Roman" w:cs="Times New Roman"/>
        </w:rPr>
        <w:t xml:space="preserve">Bu toplantı vesilesi ile üniversitelerin bölgesel kalkınmadaki rolü ile ilgili düşüncelerimi de sizlere ve basınımıza kısaca açıklamak isterim: </w:t>
      </w:r>
    </w:p>
    <w:p w:rsidR="00914E49" w:rsidRPr="00F87353" w:rsidRDefault="00914E49" w:rsidP="00914E49">
      <w:pPr>
        <w:spacing w:line="276" w:lineRule="auto"/>
        <w:jc w:val="both"/>
        <w:rPr>
          <w:rFonts w:ascii="Times New Roman" w:hAnsi="Times New Roman" w:cs="Times New Roman"/>
        </w:rPr>
      </w:pPr>
    </w:p>
    <w:p w:rsidR="00914E49" w:rsidRPr="00F87353" w:rsidRDefault="00FE64E3" w:rsidP="00914E49">
      <w:pPr>
        <w:spacing w:line="276" w:lineRule="auto"/>
        <w:jc w:val="both"/>
        <w:rPr>
          <w:rFonts w:ascii="Times New Roman" w:hAnsi="Times New Roman" w:cs="Times New Roman"/>
        </w:rPr>
      </w:pPr>
      <w:r w:rsidRPr="00F87353">
        <w:rPr>
          <w:rFonts w:ascii="Times New Roman" w:hAnsi="Times New Roman" w:cs="Times New Roman"/>
        </w:rPr>
        <w:t xml:space="preserve">Bütün dünyada, yeni nesil bölgesel kalkınma anlayışında </w:t>
      </w:r>
      <w:r w:rsidRPr="00F87353">
        <w:rPr>
          <w:rFonts w:ascii="Times New Roman" w:hAnsi="Times New Roman" w:cs="Times New Roman"/>
          <w:b/>
        </w:rPr>
        <w:t>bölgeler</w:t>
      </w:r>
      <w:r w:rsidRPr="00F87353">
        <w:rPr>
          <w:rFonts w:ascii="Times New Roman" w:hAnsi="Times New Roman" w:cs="Times New Roman"/>
        </w:rPr>
        <w:t>, öğrenme, bilgi</w:t>
      </w:r>
      <w:r w:rsidR="00B638AD" w:rsidRPr="00F87353">
        <w:rPr>
          <w:rFonts w:ascii="Times New Roman" w:hAnsi="Times New Roman" w:cs="Times New Roman"/>
        </w:rPr>
        <w:t xml:space="preserve">lendirme </w:t>
      </w:r>
      <w:r w:rsidRPr="00F87353">
        <w:rPr>
          <w:rFonts w:ascii="Times New Roman" w:hAnsi="Times New Roman" w:cs="Times New Roman"/>
        </w:rPr>
        <w:t xml:space="preserve">ve yenilik konusunda temel nokta olarak görülmektedir. Yükseköğretim Kurulu olarak bölgesel imkânlarımızı ve gelişme alanlarını bir arada değerlendirerek üniversitelerimizin bölgeye hizmetlerinin önem kazanması ve başarılı olması ile ilgili yoğun çalışmalar yapmaktayız. Bu nedenle, bu projenin yürümesinde Sayın valilerimizin, belediye başkanlarımızın, üniversite rektörlerimizin ve öğretim üyelerimizin, bölgesel ve yerel kalkınma ajanslarının sivil toplum kuruluşlarının uyum içinde çalışmasının çok ciddi önemi ve katkısı var. Bu </w:t>
      </w:r>
      <w:r w:rsidR="00B638AD" w:rsidRPr="00F87353">
        <w:rPr>
          <w:rFonts w:ascii="Times New Roman" w:hAnsi="Times New Roman" w:cs="Times New Roman"/>
          <w:b/>
        </w:rPr>
        <w:t>“</w:t>
      </w:r>
      <w:r w:rsidRPr="00F87353">
        <w:rPr>
          <w:rFonts w:ascii="Times New Roman" w:hAnsi="Times New Roman" w:cs="Times New Roman"/>
          <w:b/>
        </w:rPr>
        <w:t>bir birlikte çalışma projesidir</w:t>
      </w:r>
      <w:r w:rsidR="00B638AD" w:rsidRPr="00F87353">
        <w:rPr>
          <w:rFonts w:ascii="Times New Roman" w:hAnsi="Times New Roman" w:cs="Times New Roman"/>
          <w:b/>
        </w:rPr>
        <w:t>”</w:t>
      </w:r>
      <w:r w:rsidRPr="00F87353">
        <w:rPr>
          <w:rFonts w:ascii="Times New Roman" w:hAnsi="Times New Roman" w:cs="Times New Roman"/>
        </w:rPr>
        <w:t xml:space="preserve">. </w:t>
      </w:r>
    </w:p>
    <w:p w:rsidR="00A602BD" w:rsidRPr="00A602BD" w:rsidRDefault="00A602BD" w:rsidP="00914E49">
      <w:pPr>
        <w:spacing w:line="276" w:lineRule="auto"/>
        <w:jc w:val="both"/>
        <w:rPr>
          <w:rFonts w:ascii="Times New Roman" w:hAnsi="Times New Roman" w:cs="Times New Roman"/>
        </w:rPr>
      </w:pPr>
    </w:p>
    <w:p w:rsidR="00914E49" w:rsidRPr="00F87353" w:rsidRDefault="00FE64E3" w:rsidP="00914E49">
      <w:pPr>
        <w:spacing w:line="276" w:lineRule="auto"/>
        <w:jc w:val="both"/>
        <w:rPr>
          <w:rFonts w:ascii="Times New Roman" w:hAnsi="Times New Roman" w:cs="Times New Roman"/>
        </w:rPr>
      </w:pPr>
      <w:r w:rsidRPr="00A602BD">
        <w:rPr>
          <w:rFonts w:ascii="Times New Roman" w:hAnsi="Times New Roman" w:cs="Times New Roman"/>
        </w:rPr>
        <w:t xml:space="preserve">Her bölgenin farklı bir üretim kapasitesi, karşılaştırmalı üstünlükleri, coğrafi karakteristikleri, kurumları, politikaları ve değerleri vardır. 21. Yüzyıl bütün bu çalışmaları sosyo-kültürel ve kurumsal çevreleri de dikkate alarak değerlendirmektedir. </w:t>
      </w:r>
      <w:r w:rsidRPr="00F87353">
        <w:rPr>
          <w:rFonts w:ascii="Times New Roman" w:hAnsi="Times New Roman" w:cs="Times New Roman"/>
        </w:rPr>
        <w:t xml:space="preserve">Üniversitelerimiz bölgelerinin başarı faktörlerini, üretim faktörlerini inceleyerek nasıl daha üstün bir performans sağlayabileceği konusunda çalışmalar yapmaktadırlar. </w:t>
      </w:r>
    </w:p>
    <w:p w:rsidR="00914E49" w:rsidRPr="00A602BD" w:rsidRDefault="00914E49" w:rsidP="00914E49">
      <w:pPr>
        <w:spacing w:line="276" w:lineRule="auto"/>
        <w:jc w:val="both"/>
        <w:rPr>
          <w:rFonts w:ascii="Times New Roman" w:hAnsi="Times New Roman" w:cs="Times New Roman"/>
        </w:rPr>
      </w:pPr>
    </w:p>
    <w:p w:rsidR="00914E49" w:rsidRPr="00F87353" w:rsidRDefault="00FE64E3" w:rsidP="00914E49">
      <w:pPr>
        <w:spacing w:line="276" w:lineRule="auto"/>
        <w:jc w:val="both"/>
        <w:rPr>
          <w:rFonts w:ascii="Times New Roman" w:hAnsi="Times New Roman" w:cs="Times New Roman"/>
        </w:rPr>
      </w:pPr>
      <w:r w:rsidRPr="00F87353">
        <w:rPr>
          <w:rFonts w:ascii="Times New Roman" w:hAnsi="Times New Roman" w:cs="Times New Roman"/>
        </w:rPr>
        <w:lastRenderedPageBreak/>
        <w:t>Bu çalışmalar sadece ekonomik faktörler üzerinden değil: Cumhurbaşkanlığının hükümet politikaları, bölgesel ve yerel örgütler, kamunun sağladığı danışma</w:t>
      </w:r>
      <w:r w:rsidR="000A50C7" w:rsidRPr="00F87353">
        <w:rPr>
          <w:rFonts w:ascii="Times New Roman" w:hAnsi="Times New Roman" w:cs="Times New Roman"/>
        </w:rPr>
        <w:t>nlık</w:t>
      </w:r>
      <w:r w:rsidRPr="00F87353">
        <w:rPr>
          <w:rFonts w:ascii="Times New Roman" w:hAnsi="Times New Roman" w:cs="Times New Roman"/>
        </w:rPr>
        <w:t xml:space="preserve"> hizmetleri, bölgenin büyüme dinamiklerinin desteklenmesi, kamu finansal desteği gibi diğer birçok faktör göz önüne alınarak yürütülmektedir.  </w:t>
      </w:r>
    </w:p>
    <w:p w:rsidR="00FE64E3" w:rsidRPr="00F87353" w:rsidRDefault="00FE64E3" w:rsidP="00914E49">
      <w:pPr>
        <w:jc w:val="both"/>
        <w:rPr>
          <w:rFonts w:ascii="Times New Roman" w:hAnsi="Times New Roman" w:cs="Times New Roman"/>
        </w:rPr>
      </w:pPr>
    </w:p>
    <w:p w:rsidR="00FE64E3" w:rsidRPr="00F87353" w:rsidRDefault="00FE64E3" w:rsidP="00914E49">
      <w:pPr>
        <w:spacing w:line="276" w:lineRule="auto"/>
        <w:jc w:val="both"/>
        <w:rPr>
          <w:rFonts w:ascii="Times New Roman" w:hAnsi="Times New Roman" w:cs="Times New Roman"/>
        </w:rPr>
      </w:pPr>
      <w:r w:rsidRPr="00F87353">
        <w:rPr>
          <w:rFonts w:ascii="Times New Roman" w:hAnsi="Times New Roman" w:cs="Times New Roman"/>
        </w:rPr>
        <w:t xml:space="preserve">Son 10 yılda dünyada ve “Yeni YÖK” konseptinde başlattığımız çalışmalar </w:t>
      </w:r>
      <w:r w:rsidR="00F87353" w:rsidRPr="00F87353">
        <w:rPr>
          <w:rFonts w:ascii="Times New Roman" w:hAnsi="Times New Roman" w:cs="Times New Roman"/>
        </w:rPr>
        <w:t>kapsamında Yükseköğretim Kurulu</w:t>
      </w:r>
      <w:r w:rsidRPr="00F87353">
        <w:rPr>
          <w:rFonts w:ascii="Times New Roman" w:hAnsi="Times New Roman" w:cs="Times New Roman"/>
        </w:rPr>
        <w:t xml:space="preserve">nda üniversitelerin bölgesel kalkınmada değişen rolü üzerinde önemle durmaktayız. Kurulun başkanı olarak bizzat kendim bu konu ile ilgili tüm çalışmaları takip etmekteyim. Klasik söylemle ifade edersek; </w:t>
      </w:r>
      <w:r w:rsidRPr="00F87353">
        <w:rPr>
          <w:rFonts w:ascii="Times New Roman" w:hAnsi="Times New Roman" w:cs="Times New Roman"/>
          <w:b/>
        </w:rPr>
        <w:t xml:space="preserve">üniversitelerin giderek artan bir şekilde bölgesel </w:t>
      </w:r>
      <w:r w:rsidR="000A50C7" w:rsidRPr="00F87353">
        <w:rPr>
          <w:rFonts w:ascii="Times New Roman" w:hAnsi="Times New Roman" w:cs="Times New Roman"/>
          <w:b/>
        </w:rPr>
        <w:t xml:space="preserve">ve ulusal </w:t>
      </w:r>
      <w:r w:rsidRPr="00F87353">
        <w:rPr>
          <w:rFonts w:ascii="Times New Roman" w:hAnsi="Times New Roman" w:cs="Times New Roman"/>
          <w:b/>
        </w:rPr>
        <w:t>ekonomiler için önemli bir üretim faktörü haline geldiğini ve bilgi üreten kuruluşlar olarak kalkınma hamlelerinde temel rol oynadığını</w:t>
      </w:r>
      <w:r w:rsidRPr="00F87353">
        <w:rPr>
          <w:rFonts w:ascii="Times New Roman" w:hAnsi="Times New Roman" w:cs="Times New Roman"/>
        </w:rPr>
        <w:t xml:space="preserve"> biliyoruz. </w:t>
      </w:r>
    </w:p>
    <w:p w:rsidR="00914E49" w:rsidRPr="00F87353" w:rsidRDefault="00914E49" w:rsidP="00914E49">
      <w:pPr>
        <w:jc w:val="both"/>
        <w:rPr>
          <w:rFonts w:ascii="Times New Roman" w:hAnsi="Times New Roman" w:cs="Times New Roman"/>
        </w:rPr>
      </w:pPr>
    </w:p>
    <w:p w:rsidR="00FE64E3" w:rsidRPr="00F87353" w:rsidRDefault="00FE64E3" w:rsidP="00914E49">
      <w:pPr>
        <w:spacing w:line="276" w:lineRule="auto"/>
        <w:jc w:val="both"/>
        <w:rPr>
          <w:rFonts w:ascii="Times New Roman" w:hAnsi="Times New Roman" w:cs="Times New Roman"/>
        </w:rPr>
      </w:pPr>
      <w:r w:rsidRPr="00F87353">
        <w:rPr>
          <w:rFonts w:ascii="Times New Roman" w:hAnsi="Times New Roman" w:cs="Times New Roman"/>
        </w:rPr>
        <w:t>Üniversitelerimiz</w:t>
      </w:r>
      <w:r w:rsidR="000A50C7" w:rsidRPr="00F87353">
        <w:rPr>
          <w:rFonts w:ascii="Times New Roman" w:hAnsi="Times New Roman" w:cs="Times New Roman"/>
        </w:rPr>
        <w:t>,</w:t>
      </w:r>
      <w:r w:rsidRPr="00F87353">
        <w:rPr>
          <w:rFonts w:ascii="Times New Roman" w:hAnsi="Times New Roman" w:cs="Times New Roman"/>
        </w:rPr>
        <w:t xml:space="preserve"> yalnızca deneyimli, yetenekli ve uzman insanların yetiştiricileri değil aynı zamanda </w:t>
      </w:r>
      <w:r w:rsidRPr="00F87353">
        <w:rPr>
          <w:rFonts w:ascii="Times New Roman" w:hAnsi="Times New Roman" w:cs="Times New Roman"/>
          <w:b/>
        </w:rPr>
        <w:t>“cazibe merkezleridir.”</w:t>
      </w:r>
      <w:r w:rsidRPr="00F87353">
        <w:rPr>
          <w:rFonts w:ascii="Times New Roman" w:hAnsi="Times New Roman" w:cs="Times New Roman"/>
        </w:rPr>
        <w:t xml:space="preserve"> Bölgede üniversitelerin varlığı bölgeye yetenekli insanların çekilmesini de kolaylaştırabiliyor. </w:t>
      </w:r>
    </w:p>
    <w:p w:rsidR="00E144CA" w:rsidRPr="00A602BD" w:rsidRDefault="00E144CA" w:rsidP="00914E49">
      <w:pPr>
        <w:spacing w:line="276" w:lineRule="auto"/>
        <w:jc w:val="both"/>
        <w:rPr>
          <w:rFonts w:ascii="Times New Roman" w:hAnsi="Times New Roman" w:cs="Times New Roman"/>
          <w:b/>
        </w:rPr>
      </w:pPr>
    </w:p>
    <w:p w:rsidR="00FE64E3" w:rsidRDefault="00FE64E3" w:rsidP="00914E49">
      <w:pPr>
        <w:spacing w:line="276" w:lineRule="auto"/>
        <w:jc w:val="both"/>
        <w:rPr>
          <w:rFonts w:ascii="Times New Roman" w:hAnsi="Times New Roman" w:cs="Times New Roman"/>
          <w:b/>
        </w:rPr>
      </w:pPr>
      <w:r w:rsidRPr="00A602BD">
        <w:rPr>
          <w:rFonts w:ascii="Times New Roman" w:hAnsi="Times New Roman" w:cs="Times New Roman"/>
          <w:b/>
        </w:rPr>
        <w:t>Değerli Basın Mensupları;</w:t>
      </w:r>
    </w:p>
    <w:p w:rsidR="00A602BD" w:rsidRPr="00A602BD" w:rsidRDefault="00A602BD" w:rsidP="00914E49">
      <w:pPr>
        <w:spacing w:line="276" w:lineRule="auto"/>
        <w:jc w:val="both"/>
        <w:rPr>
          <w:rFonts w:ascii="Times New Roman" w:hAnsi="Times New Roman" w:cs="Times New Roman"/>
          <w:b/>
        </w:rPr>
      </w:pPr>
    </w:p>
    <w:p w:rsidR="000A50C7" w:rsidRPr="00A602BD" w:rsidRDefault="00FE64E3" w:rsidP="00914E49">
      <w:pPr>
        <w:spacing w:line="276" w:lineRule="auto"/>
        <w:jc w:val="both"/>
        <w:rPr>
          <w:rFonts w:ascii="Times New Roman" w:hAnsi="Times New Roman" w:cs="Times New Roman"/>
        </w:rPr>
      </w:pPr>
      <w:r w:rsidRPr="00F87353">
        <w:rPr>
          <w:rFonts w:ascii="Times New Roman" w:hAnsi="Times New Roman" w:cs="Times New Roman"/>
        </w:rPr>
        <w:t>Burada ana nokta üniversitenin yerel düzeydeki araştırma sonuçlarının ilgili özel ve kamu sektörleriyle paylaşılarak bir nevi dönüşüme katılması</w:t>
      </w:r>
      <w:r w:rsidR="000A50C7" w:rsidRPr="00F87353">
        <w:rPr>
          <w:rFonts w:ascii="Times New Roman" w:hAnsi="Times New Roman" w:cs="Times New Roman"/>
        </w:rPr>
        <w:t>nın hedeflenmesidir</w:t>
      </w:r>
      <w:r w:rsidRPr="00F87353">
        <w:rPr>
          <w:rFonts w:ascii="Times New Roman" w:hAnsi="Times New Roman" w:cs="Times New Roman"/>
        </w:rPr>
        <w:t>. Bölgesel Kalkınma Ajansları ile daha iyi bir</w:t>
      </w:r>
      <w:r w:rsidR="000A50C7" w:rsidRPr="00F87353">
        <w:rPr>
          <w:rFonts w:ascii="Times New Roman" w:hAnsi="Times New Roman" w:cs="Times New Roman"/>
        </w:rPr>
        <w:t xml:space="preserve"> iletişim ağı kurularak sinerji doğuran</w:t>
      </w:r>
      <w:r w:rsidRPr="00F87353">
        <w:rPr>
          <w:rFonts w:ascii="Times New Roman" w:hAnsi="Times New Roman" w:cs="Times New Roman"/>
        </w:rPr>
        <w:t xml:space="preserve"> bir çalışma yapılması beklenmektedir. Bu alanda seçilmiş olan 10 üniversitemizin çalışmaları</w:t>
      </w:r>
      <w:r w:rsidR="000A50C7" w:rsidRPr="00F87353">
        <w:rPr>
          <w:rFonts w:ascii="Times New Roman" w:hAnsi="Times New Roman" w:cs="Times New Roman"/>
        </w:rPr>
        <w:t>nın</w:t>
      </w:r>
      <w:r w:rsidRPr="00F87353">
        <w:rPr>
          <w:rFonts w:ascii="Times New Roman" w:hAnsi="Times New Roman" w:cs="Times New Roman"/>
        </w:rPr>
        <w:t xml:space="preserve">, yerelin ekonomik </w:t>
      </w:r>
      <w:r w:rsidRPr="00A602BD">
        <w:rPr>
          <w:rFonts w:ascii="Times New Roman" w:hAnsi="Times New Roman" w:cs="Times New Roman"/>
        </w:rPr>
        <w:t xml:space="preserve">gelişmesine ve ülkenin sürdürülebilir kalkınma hedeflerine büyük katkı </w:t>
      </w:r>
      <w:r w:rsidR="000A50C7" w:rsidRPr="00A602BD">
        <w:rPr>
          <w:rFonts w:ascii="Times New Roman" w:hAnsi="Times New Roman" w:cs="Times New Roman"/>
        </w:rPr>
        <w:t>sağlayacağına</w:t>
      </w:r>
      <w:r w:rsidRPr="00A602BD">
        <w:rPr>
          <w:rFonts w:ascii="Times New Roman" w:hAnsi="Times New Roman" w:cs="Times New Roman"/>
        </w:rPr>
        <w:t xml:space="preserve"> inanıyorum. </w:t>
      </w:r>
    </w:p>
    <w:p w:rsidR="00FE64E3" w:rsidRPr="00A602BD" w:rsidRDefault="00FE64E3" w:rsidP="00914E49">
      <w:pPr>
        <w:spacing w:line="276" w:lineRule="auto"/>
        <w:jc w:val="both"/>
        <w:rPr>
          <w:rFonts w:ascii="Times New Roman" w:hAnsi="Times New Roman" w:cs="Times New Roman"/>
        </w:rPr>
      </w:pPr>
    </w:p>
    <w:p w:rsidR="00FE64E3" w:rsidRPr="00A602BD" w:rsidRDefault="00FE64E3" w:rsidP="00914E49">
      <w:pPr>
        <w:spacing w:line="276" w:lineRule="auto"/>
        <w:jc w:val="both"/>
        <w:rPr>
          <w:rFonts w:ascii="Times New Roman" w:hAnsi="Times New Roman" w:cs="Times New Roman"/>
        </w:rPr>
      </w:pPr>
      <w:r w:rsidRPr="00F87353">
        <w:rPr>
          <w:rFonts w:ascii="Times New Roman" w:hAnsi="Times New Roman" w:cs="Times New Roman"/>
        </w:rPr>
        <w:t xml:space="preserve">Bahsettiğimiz bütün bu çalışmalar aslında küresel yükseköğretimde yeni bir dönüşüm ve yeni bir </w:t>
      </w:r>
      <w:r w:rsidRPr="00F87353">
        <w:rPr>
          <w:rFonts w:ascii="Times New Roman" w:hAnsi="Times New Roman" w:cs="Times New Roman"/>
          <w:b/>
        </w:rPr>
        <w:t>akademik devrim</w:t>
      </w:r>
      <w:r w:rsidRPr="00F87353">
        <w:rPr>
          <w:rFonts w:ascii="Times New Roman" w:hAnsi="Times New Roman" w:cs="Times New Roman"/>
        </w:rPr>
        <w:t xml:space="preserve"> olarak nitelendiriliyor.</w:t>
      </w:r>
      <w:r w:rsidR="000A50C7" w:rsidRPr="00F87353">
        <w:rPr>
          <w:rFonts w:ascii="Times New Roman" w:hAnsi="Times New Roman" w:cs="Times New Roman"/>
        </w:rPr>
        <w:t xml:space="preserve"> </w:t>
      </w:r>
      <w:r w:rsidR="000A50C7" w:rsidRPr="00A602BD">
        <w:rPr>
          <w:rFonts w:ascii="Times New Roman" w:hAnsi="Times New Roman" w:cs="Times New Roman"/>
        </w:rPr>
        <w:t>Bu süreçten kopmamalıyız.</w:t>
      </w:r>
    </w:p>
    <w:p w:rsidR="000A50C7" w:rsidRPr="00A602BD" w:rsidRDefault="000A50C7" w:rsidP="00914E49">
      <w:pPr>
        <w:spacing w:line="276" w:lineRule="auto"/>
        <w:jc w:val="both"/>
        <w:rPr>
          <w:rFonts w:ascii="Times New Roman" w:hAnsi="Times New Roman" w:cs="Times New Roman"/>
        </w:rPr>
      </w:pPr>
    </w:p>
    <w:p w:rsidR="000A50C7" w:rsidRDefault="000A50C7" w:rsidP="00914E49">
      <w:pPr>
        <w:spacing w:line="276" w:lineRule="auto"/>
        <w:jc w:val="both"/>
        <w:rPr>
          <w:rFonts w:ascii="Times New Roman" w:hAnsi="Times New Roman" w:cs="Times New Roman"/>
          <w:color w:val="FF0000"/>
        </w:rPr>
      </w:pPr>
      <w:r w:rsidRPr="00A602BD">
        <w:rPr>
          <w:rFonts w:ascii="Times New Roman" w:hAnsi="Times New Roman" w:cs="Times New Roman"/>
        </w:rPr>
        <w:t xml:space="preserve">Şimdi sizlere bugün uzun bir süreç sonucunda belirlenen Bölgesel Kalkınma Odaklı İhtisaslaşan ikinci 5 üniversiteyi ve ihtisaslaşacakları alanları açıklayacağız. </w:t>
      </w:r>
    </w:p>
    <w:p w:rsidR="00A602BD" w:rsidRPr="00A602BD" w:rsidRDefault="00A602BD" w:rsidP="00914E49">
      <w:pPr>
        <w:spacing w:line="276" w:lineRule="auto"/>
        <w:jc w:val="both"/>
        <w:rPr>
          <w:rFonts w:ascii="Times New Roman" w:hAnsi="Times New Roman" w:cs="Times New Roman"/>
          <w:color w:val="FF0000"/>
        </w:rPr>
      </w:pPr>
    </w:p>
    <w:p w:rsidR="00FE64E3" w:rsidRPr="00F87353" w:rsidRDefault="000A50C7" w:rsidP="00914E49">
      <w:pPr>
        <w:spacing w:line="276" w:lineRule="auto"/>
        <w:jc w:val="both"/>
        <w:rPr>
          <w:rFonts w:ascii="Times New Roman" w:hAnsi="Times New Roman" w:cs="Times New Roman"/>
        </w:rPr>
      </w:pPr>
      <w:r w:rsidRPr="00A602BD">
        <w:rPr>
          <w:rFonts w:ascii="Times New Roman" w:hAnsi="Times New Roman" w:cs="Times New Roman"/>
        </w:rPr>
        <w:t xml:space="preserve">Üniversitelerimizi ve rektörlerimizi tebrik ediyorum. </w:t>
      </w:r>
      <w:r w:rsidR="00E144CA" w:rsidRPr="00A602BD">
        <w:rPr>
          <w:rFonts w:ascii="Times New Roman" w:hAnsi="Times New Roman" w:cs="Times New Roman"/>
        </w:rPr>
        <w:t>Burada özellikle</w:t>
      </w:r>
      <w:r w:rsidR="00E144CA" w:rsidRPr="00F87353">
        <w:rPr>
          <w:rFonts w:ascii="Times New Roman" w:hAnsi="Times New Roman" w:cs="Times New Roman"/>
          <w:color w:val="FF0000"/>
        </w:rPr>
        <w:t xml:space="preserve">, </w:t>
      </w:r>
      <w:r w:rsidR="00E144CA" w:rsidRPr="00F87353">
        <w:rPr>
          <w:rFonts w:ascii="Times New Roman" w:hAnsi="Times New Roman" w:cs="Times New Roman"/>
        </w:rPr>
        <w:t xml:space="preserve">bu projeye </w:t>
      </w:r>
      <w:r w:rsidR="00FE64E3" w:rsidRPr="00F87353">
        <w:rPr>
          <w:rFonts w:ascii="Times New Roman" w:hAnsi="Times New Roman" w:cs="Times New Roman"/>
        </w:rPr>
        <w:t xml:space="preserve">başından beri büyük destek veren Sayın Cumhurbaşkanımıza, proje ilk başladığında Maliye Bakanımız, şimdiki görevi ile Cumhurbaşkanlığı Strateji ve Bütçe Başkanı olan Sayın Naci AĞBAL’a içten teşekkürlerimi ve saygılarımı </w:t>
      </w:r>
      <w:r w:rsidR="00914E49" w:rsidRPr="00F87353">
        <w:rPr>
          <w:rFonts w:ascii="Times New Roman" w:hAnsi="Times New Roman" w:cs="Times New Roman"/>
        </w:rPr>
        <w:t>sunarım</w:t>
      </w:r>
      <w:r w:rsidR="00FE64E3" w:rsidRPr="00F87353">
        <w:rPr>
          <w:rFonts w:ascii="Times New Roman" w:hAnsi="Times New Roman" w:cs="Times New Roman"/>
        </w:rPr>
        <w:t xml:space="preserve">. </w:t>
      </w:r>
    </w:p>
    <w:p w:rsidR="000A50C7" w:rsidRPr="00A602BD" w:rsidRDefault="000A50C7" w:rsidP="00914E49">
      <w:pPr>
        <w:spacing w:line="276" w:lineRule="auto"/>
        <w:jc w:val="both"/>
        <w:rPr>
          <w:rFonts w:ascii="Times New Roman" w:hAnsi="Times New Roman" w:cs="Times New Roman"/>
        </w:rPr>
      </w:pPr>
    </w:p>
    <w:p w:rsidR="003D50D6" w:rsidRDefault="00FE64E3" w:rsidP="00E144CA">
      <w:pPr>
        <w:spacing w:line="276" w:lineRule="auto"/>
        <w:jc w:val="both"/>
        <w:rPr>
          <w:rFonts w:ascii="Times New Roman" w:hAnsi="Times New Roman" w:cs="Times New Roman"/>
        </w:rPr>
      </w:pPr>
      <w:r w:rsidRPr="00A602BD">
        <w:rPr>
          <w:rFonts w:ascii="Times New Roman" w:hAnsi="Times New Roman" w:cs="Times New Roman"/>
          <w:b/>
        </w:rPr>
        <w:t xml:space="preserve">Bugün teşrifleri ile bizleri mutlu eden sayın valilerimize de özellikle teşekkür etmek isterim. Projeye ve üniversitelerimize başarılar dilerim. </w:t>
      </w:r>
    </w:p>
    <w:p w:rsidR="00A602BD" w:rsidRDefault="00A602BD" w:rsidP="00E144CA">
      <w:pPr>
        <w:spacing w:line="276" w:lineRule="auto"/>
        <w:jc w:val="both"/>
        <w:rPr>
          <w:rFonts w:ascii="Times New Roman" w:hAnsi="Times New Roman" w:cs="Times New Roman"/>
        </w:rPr>
      </w:pPr>
    </w:p>
    <w:p w:rsidR="00A602BD" w:rsidRPr="00A602BD" w:rsidRDefault="00A602BD" w:rsidP="00E144CA">
      <w:pPr>
        <w:spacing w:line="276" w:lineRule="auto"/>
        <w:jc w:val="both"/>
        <w:rPr>
          <w:rFonts w:ascii="Times New Roman" w:hAnsi="Times New Roman" w:cs="Times New Roman"/>
          <w:b/>
        </w:rPr>
      </w:pPr>
      <w:r w:rsidRPr="00A602BD">
        <w:rPr>
          <w:rFonts w:ascii="Times New Roman" w:hAnsi="Times New Roman" w:cs="Times New Roman"/>
          <w:b/>
        </w:rPr>
        <w:t>Prof. Dr. M. A. Yekta Saraç</w:t>
      </w:r>
    </w:p>
    <w:p w:rsidR="00A602BD" w:rsidRPr="00A602BD" w:rsidRDefault="00A602BD" w:rsidP="00E144CA">
      <w:pPr>
        <w:spacing w:line="276" w:lineRule="auto"/>
        <w:jc w:val="both"/>
        <w:rPr>
          <w:rFonts w:ascii="Times New Roman" w:hAnsi="Times New Roman" w:cs="Times New Roman"/>
          <w:b/>
        </w:rPr>
      </w:pPr>
      <w:r w:rsidRPr="00A602BD">
        <w:rPr>
          <w:rFonts w:ascii="Times New Roman" w:hAnsi="Times New Roman" w:cs="Times New Roman"/>
          <w:b/>
        </w:rPr>
        <w:t>Yükseköğretim Kurulu Başkanı</w:t>
      </w:r>
    </w:p>
    <w:p w:rsidR="00A602BD" w:rsidRPr="00A602BD" w:rsidRDefault="00A602BD" w:rsidP="00E144CA">
      <w:pPr>
        <w:spacing w:line="276" w:lineRule="auto"/>
        <w:jc w:val="both"/>
        <w:rPr>
          <w:rFonts w:ascii="Times New Roman" w:hAnsi="Times New Roman" w:cs="Times New Roman"/>
          <w:b/>
        </w:rPr>
      </w:pPr>
      <w:r w:rsidRPr="00A602BD">
        <w:rPr>
          <w:rFonts w:ascii="Times New Roman" w:hAnsi="Times New Roman" w:cs="Times New Roman"/>
          <w:b/>
        </w:rPr>
        <w:t>Üniversitelerin Misyon Farklılaşması ve İhtisaslaşması Projesi</w:t>
      </w:r>
      <w:r w:rsidR="00F87353">
        <w:rPr>
          <w:rFonts w:ascii="Times New Roman" w:hAnsi="Times New Roman" w:cs="Times New Roman"/>
          <w:b/>
        </w:rPr>
        <w:t>”ne Seçilen 5</w:t>
      </w:r>
      <w:r w:rsidRPr="00A602BD">
        <w:rPr>
          <w:rFonts w:ascii="Times New Roman" w:hAnsi="Times New Roman" w:cs="Times New Roman"/>
          <w:b/>
        </w:rPr>
        <w:t xml:space="preserve"> </w:t>
      </w:r>
      <w:r w:rsidR="00F87353">
        <w:rPr>
          <w:rFonts w:ascii="Times New Roman" w:hAnsi="Times New Roman" w:cs="Times New Roman"/>
          <w:b/>
        </w:rPr>
        <w:t>Yeni Üniversitenin İlan Edilmesi</w:t>
      </w:r>
      <w:bookmarkStart w:id="0" w:name="_GoBack"/>
      <w:bookmarkEnd w:id="0"/>
      <w:r w:rsidRPr="00A602BD">
        <w:rPr>
          <w:rFonts w:ascii="Times New Roman" w:hAnsi="Times New Roman" w:cs="Times New Roman"/>
          <w:b/>
        </w:rPr>
        <w:t xml:space="preserve"> Toplantısı</w:t>
      </w:r>
    </w:p>
    <w:p w:rsidR="00A602BD" w:rsidRPr="00A602BD" w:rsidRDefault="00A602BD" w:rsidP="00E144CA">
      <w:pPr>
        <w:spacing w:line="276" w:lineRule="auto"/>
        <w:jc w:val="both"/>
        <w:rPr>
          <w:rFonts w:ascii="Times New Roman" w:hAnsi="Times New Roman" w:cs="Times New Roman"/>
          <w:b/>
        </w:rPr>
      </w:pPr>
      <w:r w:rsidRPr="00A602BD">
        <w:rPr>
          <w:rFonts w:ascii="Times New Roman" w:hAnsi="Times New Roman" w:cs="Times New Roman"/>
          <w:b/>
        </w:rPr>
        <w:t>12 Aralık 2018, YÖK Beyaz Salon</w:t>
      </w:r>
    </w:p>
    <w:sectPr w:rsidR="00A602BD" w:rsidRPr="00A602BD" w:rsidSect="00A602BD">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BC" w:rsidRDefault="00F77ABC" w:rsidP="00991728">
      <w:r>
        <w:separator/>
      </w:r>
    </w:p>
  </w:endnote>
  <w:endnote w:type="continuationSeparator" w:id="0">
    <w:p w:rsidR="00F77ABC" w:rsidRDefault="00F77ABC"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57303"/>
      <w:docPartObj>
        <w:docPartGallery w:val="Page Numbers (Bottom of Page)"/>
        <w:docPartUnique/>
      </w:docPartObj>
    </w:sdtPr>
    <w:sdtContent>
      <w:p w:rsidR="00A602BD" w:rsidRDefault="00A602BD">
        <w:pPr>
          <w:pStyle w:val="AltBilgi"/>
          <w:jc w:val="center"/>
        </w:pPr>
        <w:r>
          <w:fldChar w:fldCharType="begin"/>
        </w:r>
        <w:r>
          <w:instrText>PAGE   \* MERGEFORMAT</w:instrText>
        </w:r>
        <w:r>
          <w:fldChar w:fldCharType="separate"/>
        </w:r>
        <w:r w:rsidR="002366BC" w:rsidRPr="002366BC">
          <w:rPr>
            <w:noProof/>
            <w:lang w:val="tr-TR"/>
          </w:rPr>
          <w:t>2</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BC" w:rsidRDefault="00F77ABC" w:rsidP="00991728">
      <w:r>
        <w:separator/>
      </w:r>
    </w:p>
  </w:footnote>
  <w:footnote w:type="continuationSeparator" w:id="0">
    <w:p w:rsidR="00F77ABC" w:rsidRDefault="00F77ABC"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103A4"/>
    <w:rsid w:val="000335D6"/>
    <w:rsid w:val="000462FB"/>
    <w:rsid w:val="00050131"/>
    <w:rsid w:val="000553C4"/>
    <w:rsid w:val="00057633"/>
    <w:rsid w:val="000743DD"/>
    <w:rsid w:val="000A50C7"/>
    <w:rsid w:val="0010262A"/>
    <w:rsid w:val="00127088"/>
    <w:rsid w:val="001338C0"/>
    <w:rsid w:val="001663ED"/>
    <w:rsid w:val="001879DC"/>
    <w:rsid w:val="00194309"/>
    <w:rsid w:val="001D33F9"/>
    <w:rsid w:val="001D3751"/>
    <w:rsid w:val="001E3C2F"/>
    <w:rsid w:val="002366BC"/>
    <w:rsid w:val="00251FF5"/>
    <w:rsid w:val="00273F4A"/>
    <w:rsid w:val="0027654A"/>
    <w:rsid w:val="002D2A79"/>
    <w:rsid w:val="00307C78"/>
    <w:rsid w:val="00354940"/>
    <w:rsid w:val="003A1838"/>
    <w:rsid w:val="003B2766"/>
    <w:rsid w:val="003B4509"/>
    <w:rsid w:val="003B6053"/>
    <w:rsid w:val="003C6B78"/>
    <w:rsid w:val="003D50D6"/>
    <w:rsid w:val="003F203D"/>
    <w:rsid w:val="00417E3F"/>
    <w:rsid w:val="00437205"/>
    <w:rsid w:val="004424E1"/>
    <w:rsid w:val="00476154"/>
    <w:rsid w:val="004E6E14"/>
    <w:rsid w:val="00555786"/>
    <w:rsid w:val="0056615A"/>
    <w:rsid w:val="00571E87"/>
    <w:rsid w:val="005A3410"/>
    <w:rsid w:val="005A716D"/>
    <w:rsid w:val="005C0EBB"/>
    <w:rsid w:val="005C229B"/>
    <w:rsid w:val="005E736C"/>
    <w:rsid w:val="00623D8A"/>
    <w:rsid w:val="006B7E5F"/>
    <w:rsid w:val="006D4A06"/>
    <w:rsid w:val="006F7423"/>
    <w:rsid w:val="007249F1"/>
    <w:rsid w:val="00725E19"/>
    <w:rsid w:val="007335EB"/>
    <w:rsid w:val="0075052F"/>
    <w:rsid w:val="00782741"/>
    <w:rsid w:val="007B3BCF"/>
    <w:rsid w:val="007B3EE3"/>
    <w:rsid w:val="007E527D"/>
    <w:rsid w:val="00813114"/>
    <w:rsid w:val="008354B4"/>
    <w:rsid w:val="008524E7"/>
    <w:rsid w:val="00856EEC"/>
    <w:rsid w:val="00860249"/>
    <w:rsid w:val="00863C43"/>
    <w:rsid w:val="00914E49"/>
    <w:rsid w:val="009465DA"/>
    <w:rsid w:val="00982363"/>
    <w:rsid w:val="00991728"/>
    <w:rsid w:val="009D0190"/>
    <w:rsid w:val="00A56F74"/>
    <w:rsid w:val="00A602BD"/>
    <w:rsid w:val="00A606CD"/>
    <w:rsid w:val="00A73F31"/>
    <w:rsid w:val="00A90C83"/>
    <w:rsid w:val="00AE6B8C"/>
    <w:rsid w:val="00AF2E25"/>
    <w:rsid w:val="00B40863"/>
    <w:rsid w:val="00B44DF2"/>
    <w:rsid w:val="00B4666D"/>
    <w:rsid w:val="00B51FBC"/>
    <w:rsid w:val="00B53719"/>
    <w:rsid w:val="00B638AD"/>
    <w:rsid w:val="00BB5670"/>
    <w:rsid w:val="00BC05C2"/>
    <w:rsid w:val="00C14599"/>
    <w:rsid w:val="00C25151"/>
    <w:rsid w:val="00C63569"/>
    <w:rsid w:val="00C64AE4"/>
    <w:rsid w:val="00C655B2"/>
    <w:rsid w:val="00CA3BD3"/>
    <w:rsid w:val="00CD219B"/>
    <w:rsid w:val="00CD6428"/>
    <w:rsid w:val="00D2170B"/>
    <w:rsid w:val="00D30165"/>
    <w:rsid w:val="00D3057C"/>
    <w:rsid w:val="00D52184"/>
    <w:rsid w:val="00D61E0A"/>
    <w:rsid w:val="00D81910"/>
    <w:rsid w:val="00D91212"/>
    <w:rsid w:val="00D96FDE"/>
    <w:rsid w:val="00DB0815"/>
    <w:rsid w:val="00E144CA"/>
    <w:rsid w:val="00E16F7C"/>
    <w:rsid w:val="00E53681"/>
    <w:rsid w:val="00E70DC1"/>
    <w:rsid w:val="00E73257"/>
    <w:rsid w:val="00E7698D"/>
    <w:rsid w:val="00E92660"/>
    <w:rsid w:val="00ED69D0"/>
    <w:rsid w:val="00EF309E"/>
    <w:rsid w:val="00F071E2"/>
    <w:rsid w:val="00F318C5"/>
    <w:rsid w:val="00F375BE"/>
    <w:rsid w:val="00F75994"/>
    <w:rsid w:val="00F77ABC"/>
    <w:rsid w:val="00F87353"/>
    <w:rsid w:val="00F926D0"/>
    <w:rsid w:val="00FC4D53"/>
    <w:rsid w:val="00FE64E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F65B"/>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80CC8-C73F-4BDA-B326-28DCD87B3521}"/>
</file>

<file path=customXml/itemProps2.xml><?xml version="1.0" encoding="utf-8"?>
<ds:datastoreItem xmlns:ds="http://schemas.openxmlformats.org/officeDocument/2006/customXml" ds:itemID="{955F42B1-61C6-4149-AF8C-53E2B86A5479}"/>
</file>

<file path=customXml/itemProps3.xml><?xml version="1.0" encoding="utf-8"?>
<ds:datastoreItem xmlns:ds="http://schemas.openxmlformats.org/officeDocument/2006/customXml" ds:itemID="{E4557179-AD5A-49E2-BC8D-072B918AB8C5}"/>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2</cp:revision>
  <cp:lastPrinted>2018-12-12T06:40:00Z</cp:lastPrinted>
  <dcterms:created xsi:type="dcterms:W3CDTF">2018-12-12T07:13:00Z</dcterms:created>
  <dcterms:modified xsi:type="dcterms:W3CDTF">2018-12-12T07:13:00Z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