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D633" w14:textId="47BAFCFE" w:rsidR="00EA2F74" w:rsidRDefault="00B71D63" w:rsidP="00ED2499">
      <w:pPr>
        <w:autoSpaceDE w:val="0"/>
        <w:autoSpaceDN w:val="0"/>
        <w:adjustRightInd w:val="0"/>
        <w:jc w:val="both"/>
        <w:rPr>
          <w:rFonts w:ascii="Times New Roman" w:hAnsi="Times New Roman" w:cs="Times New Roman"/>
          <w:b/>
          <w:bCs/>
        </w:rPr>
      </w:pPr>
      <w:r w:rsidRPr="00B71D63">
        <w:rPr>
          <w:rFonts w:ascii="Times New Roman" w:hAnsi="Times New Roman" w:cs="Times New Roman"/>
          <w:b/>
          <w:bCs/>
        </w:rPr>
        <w:t xml:space="preserve">Sayın </w:t>
      </w:r>
      <w:r>
        <w:rPr>
          <w:rFonts w:ascii="Times New Roman" w:hAnsi="Times New Roman" w:cs="Times New Roman"/>
          <w:b/>
          <w:bCs/>
        </w:rPr>
        <w:t xml:space="preserve">Aile ve Sosyal Politikalar </w:t>
      </w:r>
      <w:r w:rsidRPr="00B71D63">
        <w:rPr>
          <w:rFonts w:ascii="Times New Roman" w:hAnsi="Times New Roman" w:cs="Times New Roman"/>
          <w:b/>
          <w:bCs/>
        </w:rPr>
        <w:t>Bakan</w:t>
      </w:r>
      <w:r>
        <w:rPr>
          <w:rFonts w:ascii="Times New Roman" w:hAnsi="Times New Roman" w:cs="Times New Roman"/>
          <w:b/>
          <w:bCs/>
        </w:rPr>
        <w:t>ı</w:t>
      </w:r>
      <w:r w:rsidRPr="00B71D63">
        <w:rPr>
          <w:rFonts w:ascii="Times New Roman" w:hAnsi="Times New Roman" w:cs="Times New Roman"/>
          <w:b/>
          <w:bCs/>
        </w:rPr>
        <w:t xml:space="preserve"> Yardımcısı</w:t>
      </w:r>
      <w:r w:rsidR="00EA2F74" w:rsidRPr="00B71D63">
        <w:rPr>
          <w:rFonts w:ascii="Times New Roman" w:hAnsi="Times New Roman" w:cs="Times New Roman"/>
          <w:b/>
          <w:bCs/>
        </w:rPr>
        <w:t xml:space="preserve">; </w:t>
      </w:r>
    </w:p>
    <w:p w14:paraId="4D19048E" w14:textId="77777777" w:rsidR="00B85219" w:rsidRPr="00B71D63" w:rsidRDefault="00B85219" w:rsidP="00ED2499">
      <w:pPr>
        <w:autoSpaceDE w:val="0"/>
        <w:autoSpaceDN w:val="0"/>
        <w:adjustRightInd w:val="0"/>
        <w:jc w:val="both"/>
        <w:rPr>
          <w:rFonts w:ascii="Times New Roman" w:hAnsi="Times New Roman" w:cs="Times New Roman"/>
          <w:b/>
          <w:bCs/>
        </w:rPr>
      </w:pPr>
    </w:p>
    <w:p w14:paraId="089D3ABF" w14:textId="7F50F41D" w:rsidR="00FD1F3C" w:rsidRDefault="00D90CD0" w:rsidP="00ED2499">
      <w:pPr>
        <w:autoSpaceDE w:val="0"/>
        <w:autoSpaceDN w:val="0"/>
        <w:adjustRightInd w:val="0"/>
        <w:jc w:val="both"/>
        <w:rPr>
          <w:rFonts w:ascii="Times New Roman" w:hAnsi="Times New Roman" w:cs="Times New Roman"/>
          <w:b/>
          <w:bCs/>
        </w:rPr>
      </w:pPr>
      <w:r w:rsidRPr="00B71D63">
        <w:rPr>
          <w:rFonts w:ascii="Times New Roman" w:hAnsi="Times New Roman" w:cs="Times New Roman"/>
          <w:b/>
          <w:bCs/>
        </w:rPr>
        <w:t xml:space="preserve">TBMM Sağlık, Aile, Çalışma ve Sosyal </w:t>
      </w:r>
      <w:r w:rsidR="00A634A4">
        <w:rPr>
          <w:rFonts w:ascii="Times New Roman" w:hAnsi="Times New Roman" w:cs="Times New Roman"/>
          <w:b/>
          <w:bCs/>
        </w:rPr>
        <w:t>İlişkiler</w:t>
      </w:r>
      <w:r w:rsidRPr="00B71D63">
        <w:rPr>
          <w:rFonts w:ascii="Times New Roman" w:hAnsi="Times New Roman" w:cs="Times New Roman"/>
          <w:b/>
          <w:bCs/>
        </w:rPr>
        <w:t xml:space="preserve"> Komisyon</w:t>
      </w:r>
      <w:r w:rsidR="009D7BA5">
        <w:rPr>
          <w:rFonts w:ascii="Times New Roman" w:hAnsi="Times New Roman" w:cs="Times New Roman"/>
          <w:b/>
          <w:bCs/>
        </w:rPr>
        <w:t xml:space="preserve"> Üyesi</w:t>
      </w:r>
      <w:r w:rsidRPr="00B71D63">
        <w:rPr>
          <w:rFonts w:ascii="Times New Roman" w:hAnsi="Times New Roman" w:cs="Times New Roman"/>
          <w:b/>
          <w:bCs/>
        </w:rPr>
        <w:t xml:space="preserve"> </w:t>
      </w:r>
      <w:r w:rsidR="00A634A4">
        <w:rPr>
          <w:rFonts w:ascii="Times New Roman" w:hAnsi="Times New Roman" w:cs="Times New Roman"/>
          <w:b/>
          <w:bCs/>
        </w:rPr>
        <w:t>vekillerimiz</w:t>
      </w:r>
      <w:r w:rsidRPr="00B71D63">
        <w:rPr>
          <w:rFonts w:ascii="Times New Roman" w:hAnsi="Times New Roman" w:cs="Times New Roman"/>
          <w:b/>
          <w:bCs/>
        </w:rPr>
        <w:t xml:space="preserve">, </w:t>
      </w:r>
    </w:p>
    <w:p w14:paraId="53D093ED" w14:textId="77777777" w:rsidR="00B85219" w:rsidRPr="00B71D63" w:rsidRDefault="00B85219" w:rsidP="00ED2499">
      <w:pPr>
        <w:autoSpaceDE w:val="0"/>
        <w:autoSpaceDN w:val="0"/>
        <w:adjustRightInd w:val="0"/>
        <w:jc w:val="both"/>
        <w:rPr>
          <w:rFonts w:ascii="Times New Roman" w:hAnsi="Times New Roman" w:cs="Times New Roman"/>
          <w:b/>
          <w:bCs/>
        </w:rPr>
      </w:pPr>
    </w:p>
    <w:p w14:paraId="6EA3AFD2" w14:textId="3BC18714" w:rsidR="00E21C9C" w:rsidRDefault="00762270" w:rsidP="00ED2499">
      <w:pPr>
        <w:autoSpaceDE w:val="0"/>
        <w:autoSpaceDN w:val="0"/>
        <w:adjustRightInd w:val="0"/>
        <w:jc w:val="both"/>
        <w:rPr>
          <w:rFonts w:ascii="Times New Roman" w:hAnsi="Times New Roman" w:cs="Times New Roman"/>
          <w:b/>
          <w:bCs/>
        </w:rPr>
      </w:pPr>
      <w:r w:rsidRPr="00B71D63">
        <w:rPr>
          <w:rFonts w:ascii="Times New Roman" w:hAnsi="Times New Roman" w:cs="Times New Roman"/>
          <w:b/>
          <w:bCs/>
        </w:rPr>
        <w:t>Değerli Rektör arkadaşlarım</w:t>
      </w:r>
      <w:r w:rsidR="00E21C9C" w:rsidRPr="00B71D63">
        <w:rPr>
          <w:rFonts w:ascii="Times New Roman" w:hAnsi="Times New Roman" w:cs="Times New Roman"/>
          <w:b/>
          <w:bCs/>
        </w:rPr>
        <w:t xml:space="preserve">; </w:t>
      </w:r>
    </w:p>
    <w:p w14:paraId="03C7CADC" w14:textId="77777777" w:rsidR="00B85219" w:rsidRPr="00B71D63" w:rsidRDefault="00B85219" w:rsidP="00ED2499">
      <w:pPr>
        <w:autoSpaceDE w:val="0"/>
        <w:autoSpaceDN w:val="0"/>
        <w:adjustRightInd w:val="0"/>
        <w:jc w:val="both"/>
        <w:rPr>
          <w:rFonts w:ascii="Times New Roman" w:hAnsi="Times New Roman" w:cs="Times New Roman"/>
          <w:b/>
          <w:bCs/>
        </w:rPr>
      </w:pPr>
    </w:p>
    <w:p w14:paraId="46382656" w14:textId="77777777" w:rsidR="00EA2F74" w:rsidRDefault="00EA2F74" w:rsidP="00ED2499">
      <w:pPr>
        <w:autoSpaceDE w:val="0"/>
        <w:autoSpaceDN w:val="0"/>
        <w:adjustRightInd w:val="0"/>
        <w:jc w:val="both"/>
        <w:rPr>
          <w:rFonts w:ascii="Times New Roman" w:hAnsi="Times New Roman" w:cs="Times New Roman"/>
          <w:b/>
        </w:rPr>
      </w:pPr>
      <w:r w:rsidRPr="00B71D63">
        <w:rPr>
          <w:rFonts w:ascii="Times New Roman" w:hAnsi="Times New Roman" w:cs="Times New Roman"/>
          <w:b/>
        </w:rPr>
        <w:t xml:space="preserve">Yükseköğretim Kurumlarımızın Değerli Temsilcileri, </w:t>
      </w:r>
    </w:p>
    <w:p w14:paraId="22BE12A5" w14:textId="77777777" w:rsidR="00B85219" w:rsidRPr="00B71D63" w:rsidRDefault="00B85219" w:rsidP="00ED2499">
      <w:pPr>
        <w:autoSpaceDE w:val="0"/>
        <w:autoSpaceDN w:val="0"/>
        <w:adjustRightInd w:val="0"/>
        <w:jc w:val="both"/>
        <w:rPr>
          <w:rFonts w:ascii="Times New Roman" w:hAnsi="Times New Roman" w:cs="Times New Roman"/>
          <w:b/>
        </w:rPr>
      </w:pPr>
    </w:p>
    <w:p w14:paraId="37D1BCD3" w14:textId="77777777" w:rsidR="00EA2F74" w:rsidRPr="00B71D63" w:rsidRDefault="00EA2F74" w:rsidP="00ED2499">
      <w:pPr>
        <w:autoSpaceDE w:val="0"/>
        <w:autoSpaceDN w:val="0"/>
        <w:adjustRightInd w:val="0"/>
        <w:jc w:val="both"/>
        <w:rPr>
          <w:rFonts w:ascii="Times New Roman" w:eastAsiaTheme="minorEastAsia" w:hAnsi="Times New Roman" w:cs="Times New Roman"/>
          <w:b/>
        </w:rPr>
      </w:pPr>
      <w:r w:rsidRPr="00B71D63">
        <w:rPr>
          <w:rFonts w:ascii="Times New Roman" w:hAnsi="Times New Roman" w:cs="Times New Roman"/>
          <w:b/>
          <w:bCs/>
        </w:rPr>
        <w:t xml:space="preserve">Kıymetli Hocalarım, </w:t>
      </w:r>
      <w:r w:rsidRPr="00B71D63">
        <w:rPr>
          <w:rFonts w:ascii="Times New Roman" w:hAnsi="Times New Roman" w:cs="Times New Roman"/>
          <w:b/>
        </w:rPr>
        <w:t>Sevgili Öğrenciler ve Değerli Misafirler,</w:t>
      </w:r>
    </w:p>
    <w:p w14:paraId="0445BDE7" w14:textId="77777777" w:rsidR="00EA2F74" w:rsidRPr="00B71D63" w:rsidRDefault="00EA2F74" w:rsidP="00ED2499">
      <w:pPr>
        <w:jc w:val="both"/>
        <w:rPr>
          <w:rFonts w:ascii="Times New Roman" w:hAnsi="Times New Roman" w:cs="Times New Roman"/>
        </w:rPr>
      </w:pPr>
    </w:p>
    <w:p w14:paraId="0292F2D4" w14:textId="2103DDB1" w:rsidR="00EF479B" w:rsidRDefault="00B71D63" w:rsidP="00ED2499">
      <w:pPr>
        <w:jc w:val="both"/>
        <w:rPr>
          <w:rFonts w:ascii="Times New Roman" w:hAnsi="Times New Roman" w:cs="Times New Roman"/>
        </w:rPr>
      </w:pPr>
      <w:r>
        <w:rPr>
          <w:rFonts w:ascii="Times New Roman" w:hAnsi="Times New Roman" w:cs="Times New Roman"/>
        </w:rPr>
        <w:t>Yükseköğretim Kurulu</w:t>
      </w:r>
      <w:r w:rsidR="00EA2F74" w:rsidRPr="00B71D63">
        <w:rPr>
          <w:rFonts w:ascii="Times New Roman" w:hAnsi="Times New Roman" w:cs="Times New Roman"/>
        </w:rPr>
        <w:t xml:space="preserve">na </w:t>
      </w:r>
      <w:proofErr w:type="spellStart"/>
      <w:r w:rsidR="00EA2F74" w:rsidRPr="00B71D63">
        <w:rPr>
          <w:rFonts w:ascii="Times New Roman" w:hAnsi="Times New Roman" w:cs="Times New Roman"/>
        </w:rPr>
        <w:t>hoşgeldiniz</w:t>
      </w:r>
      <w:proofErr w:type="spellEnd"/>
      <w:r w:rsidR="00EA2F74" w:rsidRPr="00B71D63">
        <w:rPr>
          <w:rFonts w:ascii="Times New Roman" w:hAnsi="Times New Roman" w:cs="Times New Roman"/>
        </w:rPr>
        <w:t xml:space="preserve">. </w:t>
      </w:r>
    </w:p>
    <w:p w14:paraId="472D9686" w14:textId="6D60A33A" w:rsidR="009D7BA5" w:rsidRPr="00B71D63" w:rsidRDefault="009D7BA5" w:rsidP="00ED2499">
      <w:pPr>
        <w:jc w:val="both"/>
        <w:rPr>
          <w:rFonts w:ascii="Times New Roman" w:hAnsi="Times New Roman" w:cs="Times New Roman"/>
        </w:rPr>
      </w:pPr>
    </w:p>
    <w:p w14:paraId="5A7A736D" w14:textId="5D854B2C" w:rsidR="00EA2F74" w:rsidRDefault="00EA2F74" w:rsidP="00ED2499">
      <w:pPr>
        <w:jc w:val="both"/>
        <w:rPr>
          <w:rFonts w:ascii="Times New Roman" w:hAnsi="Times New Roman" w:cs="Times New Roman"/>
        </w:rPr>
      </w:pPr>
      <w:r w:rsidRPr="00B71D63">
        <w:rPr>
          <w:rFonts w:ascii="Times New Roman" w:hAnsi="Times New Roman" w:cs="Times New Roman"/>
        </w:rPr>
        <w:t>Teşrifle</w:t>
      </w:r>
      <w:r w:rsidR="00E839BC">
        <w:rPr>
          <w:rFonts w:ascii="Times New Roman" w:hAnsi="Times New Roman" w:cs="Times New Roman"/>
        </w:rPr>
        <w:t>riniz için başta Sayın Bakan yardımcımız</w:t>
      </w:r>
      <w:r w:rsidR="00762270" w:rsidRPr="00B71D63">
        <w:rPr>
          <w:rFonts w:ascii="Times New Roman" w:hAnsi="Times New Roman" w:cs="Times New Roman"/>
        </w:rPr>
        <w:t xml:space="preserve"> olmak üzere </w:t>
      </w:r>
      <w:r w:rsidR="00AD17BA" w:rsidRPr="00B71D63">
        <w:rPr>
          <w:rFonts w:ascii="Times New Roman" w:hAnsi="Times New Roman" w:cs="Times New Roman"/>
        </w:rPr>
        <w:t xml:space="preserve">hepinize teşekkür ediyor, </w:t>
      </w:r>
      <w:r w:rsidRPr="00B71D63">
        <w:rPr>
          <w:rFonts w:ascii="Times New Roman" w:hAnsi="Times New Roman" w:cs="Times New Roman"/>
        </w:rPr>
        <w:t xml:space="preserve">şahsım ve Yükseköğretim Kurulumuz adına hepinizi saygı ve muhabbetle selamlıyorum. </w:t>
      </w:r>
    </w:p>
    <w:p w14:paraId="7FC019D6" w14:textId="77777777" w:rsidR="009D7BA5" w:rsidRDefault="009D7BA5" w:rsidP="00ED2499">
      <w:pPr>
        <w:jc w:val="both"/>
        <w:rPr>
          <w:rFonts w:ascii="Times New Roman" w:hAnsi="Times New Roman" w:cs="Times New Roman"/>
        </w:rPr>
      </w:pPr>
    </w:p>
    <w:p w14:paraId="7233C586" w14:textId="69408D71" w:rsidR="009D7BA5" w:rsidRDefault="009D7BA5" w:rsidP="00ED2499">
      <w:pPr>
        <w:jc w:val="both"/>
        <w:rPr>
          <w:rFonts w:ascii="Times New Roman" w:hAnsi="Times New Roman" w:cs="Times New Roman"/>
        </w:rPr>
      </w:pPr>
      <w:r>
        <w:rPr>
          <w:rFonts w:ascii="Times New Roman" w:hAnsi="Times New Roman" w:cs="Times New Roman"/>
        </w:rPr>
        <w:t>Sözlerime başlarken dün yaşanan insanlık dramına işaret etmemiz lazım. Emperyalist Batı, çirkin yüzünü, zalim karakterini bir defa daha gösterdi. Katliam yaptı. Bu katliamı telin ettiğimizi söylemek isterim. Bilimsel düzeyde, akademik nitelikte mazlum bir halkın varoluş mücadelesine nasıl destek verebiliriz, bu konu ile ilgili çalışıyoruz.</w:t>
      </w:r>
    </w:p>
    <w:p w14:paraId="26AAF039" w14:textId="77777777" w:rsidR="00EA2F74" w:rsidRDefault="00EA2F74" w:rsidP="00ED2499">
      <w:pPr>
        <w:jc w:val="both"/>
        <w:rPr>
          <w:rFonts w:ascii="Times New Roman" w:hAnsi="Times New Roman" w:cs="Times New Roman"/>
        </w:rPr>
      </w:pPr>
    </w:p>
    <w:p w14:paraId="665CBCC4" w14:textId="5B017E85" w:rsidR="00A634A4" w:rsidRPr="00A634A4" w:rsidRDefault="00A634A4" w:rsidP="00ED2499">
      <w:pPr>
        <w:jc w:val="both"/>
        <w:rPr>
          <w:rFonts w:ascii="Times New Roman" w:hAnsi="Times New Roman" w:cs="Times New Roman"/>
          <w:b/>
        </w:rPr>
      </w:pPr>
      <w:r w:rsidRPr="00A634A4">
        <w:rPr>
          <w:rFonts w:ascii="Times New Roman" w:hAnsi="Times New Roman" w:cs="Times New Roman"/>
          <w:b/>
        </w:rPr>
        <w:t>Değerli misafirler,</w:t>
      </w:r>
    </w:p>
    <w:p w14:paraId="0EC29D06" w14:textId="77777777" w:rsidR="00A634A4" w:rsidRPr="00B71D63" w:rsidRDefault="00A634A4" w:rsidP="00ED2499">
      <w:pPr>
        <w:jc w:val="both"/>
        <w:rPr>
          <w:rFonts w:ascii="Times New Roman" w:hAnsi="Times New Roman" w:cs="Times New Roman"/>
        </w:rPr>
      </w:pPr>
    </w:p>
    <w:p w14:paraId="06CE7A1A" w14:textId="5DA1C281" w:rsidR="00EF479B" w:rsidRPr="00B71D63" w:rsidRDefault="00EA2F74" w:rsidP="00ED2499">
      <w:pPr>
        <w:jc w:val="both"/>
        <w:rPr>
          <w:rFonts w:ascii="Times New Roman" w:hAnsi="Times New Roman" w:cs="Times New Roman"/>
        </w:rPr>
      </w:pPr>
      <w:r w:rsidRPr="00B71D63">
        <w:rPr>
          <w:rFonts w:ascii="Times New Roman" w:hAnsi="Times New Roman" w:cs="Times New Roman"/>
          <w:color w:val="000000" w:themeColor="text1"/>
        </w:rPr>
        <w:t>Yeni YÖK olarak son yıllarda önemli yeniliklere imza attık. Yükseköğretimde planladığımız, uygulamaya koyduğumuz bütün değişiklikler</w:t>
      </w:r>
      <w:r w:rsidR="008D612E" w:rsidRPr="00B71D63">
        <w:rPr>
          <w:rFonts w:ascii="Times New Roman" w:hAnsi="Times New Roman" w:cs="Times New Roman"/>
          <w:color w:val="000000" w:themeColor="text1"/>
        </w:rPr>
        <w:t>, devam eden çalışmalarımız ve</w:t>
      </w:r>
      <w:r w:rsidR="00EF479B" w:rsidRPr="00B71D63">
        <w:rPr>
          <w:rFonts w:ascii="Times New Roman" w:hAnsi="Times New Roman" w:cs="Times New Roman"/>
          <w:color w:val="000000" w:themeColor="text1"/>
        </w:rPr>
        <w:t xml:space="preserve"> yeni</w:t>
      </w:r>
      <w:r w:rsidRPr="00B71D63">
        <w:rPr>
          <w:rFonts w:ascii="Times New Roman" w:hAnsi="Times New Roman" w:cs="Times New Roman"/>
          <w:color w:val="000000" w:themeColor="text1"/>
        </w:rPr>
        <w:t xml:space="preserve"> projelerimiz</w:t>
      </w:r>
      <w:r w:rsidR="00D20071" w:rsidRPr="00B71D63">
        <w:rPr>
          <w:rFonts w:ascii="Times New Roman" w:hAnsi="Times New Roman" w:cs="Times New Roman"/>
          <w:color w:val="000000" w:themeColor="text1"/>
        </w:rPr>
        <w:t>,</w:t>
      </w:r>
      <w:r w:rsidRPr="00B71D63">
        <w:rPr>
          <w:rFonts w:ascii="Times New Roman" w:hAnsi="Times New Roman" w:cs="Times New Roman"/>
          <w:color w:val="000000" w:themeColor="text1"/>
        </w:rPr>
        <w:t xml:space="preserve"> </w:t>
      </w:r>
      <w:r w:rsidRPr="00B71D63">
        <w:rPr>
          <w:rFonts w:ascii="Times New Roman" w:hAnsi="Times New Roman" w:cs="Times New Roman"/>
        </w:rPr>
        <w:t xml:space="preserve">kalite merkezli büyüme ve buna bağlı </w:t>
      </w:r>
      <w:r w:rsidR="00523244" w:rsidRPr="00B71D63">
        <w:rPr>
          <w:rFonts w:ascii="Times New Roman" w:hAnsi="Times New Roman" w:cs="Times New Roman"/>
        </w:rPr>
        <w:t xml:space="preserve">tüm </w:t>
      </w:r>
      <w:r w:rsidRPr="00B71D63">
        <w:rPr>
          <w:rFonts w:ascii="Times New Roman" w:hAnsi="Times New Roman" w:cs="Times New Roman"/>
        </w:rPr>
        <w:t>süreçlerin iyileştirilebilmesi, geliştirilebilmesi içindir.</w:t>
      </w:r>
      <w:r w:rsidR="00AD17BA" w:rsidRPr="00B71D63">
        <w:rPr>
          <w:rFonts w:ascii="Times New Roman" w:hAnsi="Times New Roman" w:cs="Times New Roman"/>
        </w:rPr>
        <w:t xml:space="preserve"> </w:t>
      </w:r>
    </w:p>
    <w:p w14:paraId="3A2EDE2F" w14:textId="77777777" w:rsidR="00EF479B" w:rsidRPr="00B71D63" w:rsidRDefault="00EF479B" w:rsidP="00ED2499">
      <w:pPr>
        <w:jc w:val="both"/>
        <w:rPr>
          <w:rFonts w:ascii="Times New Roman" w:hAnsi="Times New Roman" w:cs="Times New Roman"/>
        </w:rPr>
      </w:pPr>
    </w:p>
    <w:p w14:paraId="330E8765" w14:textId="26107A24" w:rsidR="00EF479B" w:rsidRDefault="00EF479B" w:rsidP="00ED2499">
      <w:pPr>
        <w:jc w:val="both"/>
        <w:rPr>
          <w:rFonts w:ascii="Times New Roman" w:hAnsi="Times New Roman" w:cs="Times New Roman"/>
          <w:bCs/>
        </w:rPr>
      </w:pPr>
      <w:r w:rsidRPr="00B71D63">
        <w:rPr>
          <w:rFonts w:ascii="Times New Roman" w:hAnsi="Times New Roman" w:cs="Times New Roman"/>
        </w:rPr>
        <w:t xml:space="preserve">Dünyada, birçok ülkede yükseköğretime erişim </w:t>
      </w:r>
      <w:r w:rsidR="00523244" w:rsidRPr="00B71D63">
        <w:rPr>
          <w:rFonts w:ascii="Times New Roman" w:hAnsi="Times New Roman" w:cs="Times New Roman"/>
        </w:rPr>
        <w:t>neredeyse yüzde elli oranında</w:t>
      </w:r>
      <w:r w:rsidRPr="00B71D63">
        <w:rPr>
          <w:rFonts w:ascii="Times New Roman" w:hAnsi="Times New Roman" w:cs="Times New Roman"/>
        </w:rPr>
        <w:t xml:space="preserve"> artmış durumdadır. Ülkemizde de </w:t>
      </w:r>
      <w:r w:rsidR="00E21C9C" w:rsidRPr="00B71D63">
        <w:rPr>
          <w:rFonts w:ascii="Times New Roman" w:hAnsi="Times New Roman" w:cs="Times New Roman"/>
        </w:rPr>
        <w:t>yükseköğretime erişimin</w:t>
      </w:r>
      <w:r w:rsidR="00762270" w:rsidRPr="00B71D63">
        <w:rPr>
          <w:rFonts w:ascii="Times New Roman" w:hAnsi="Times New Roman" w:cs="Times New Roman"/>
        </w:rPr>
        <w:t xml:space="preserve"> artık</w:t>
      </w:r>
      <w:r w:rsidRPr="00B71D63">
        <w:rPr>
          <w:rFonts w:ascii="Times New Roman" w:hAnsi="Times New Roman" w:cs="Times New Roman"/>
        </w:rPr>
        <w:t xml:space="preserve"> bir sorun olmadığının en önemli göstergesi</w:t>
      </w:r>
      <w:r w:rsidR="00D20071" w:rsidRPr="00B71D63">
        <w:rPr>
          <w:rFonts w:ascii="Times New Roman" w:hAnsi="Times New Roman" w:cs="Times New Roman"/>
        </w:rPr>
        <w:t>,</w:t>
      </w:r>
      <w:r w:rsidRPr="00B71D63">
        <w:rPr>
          <w:rFonts w:ascii="Times New Roman" w:hAnsi="Times New Roman" w:cs="Times New Roman"/>
        </w:rPr>
        <w:t xml:space="preserve"> 2017 yılı Dünya Ekonomi Forumu</w:t>
      </w:r>
      <w:r w:rsidR="00D20071" w:rsidRPr="00B71D63">
        <w:rPr>
          <w:rFonts w:ascii="Times New Roman" w:hAnsi="Times New Roman" w:cs="Times New Roman"/>
        </w:rPr>
        <w:t>’nun</w:t>
      </w:r>
      <w:r w:rsidR="00E21C9C" w:rsidRPr="00B71D63">
        <w:rPr>
          <w:rFonts w:ascii="Times New Roman" w:hAnsi="Times New Roman" w:cs="Times New Roman"/>
        </w:rPr>
        <w:t xml:space="preserve">, Türkiye raporudur. </w:t>
      </w:r>
      <w:r w:rsidRPr="00B71D63">
        <w:rPr>
          <w:rFonts w:ascii="Times New Roman" w:hAnsi="Times New Roman" w:cs="Times New Roman"/>
          <w:bCs/>
        </w:rPr>
        <w:t>Bu rapora göre Türkiye, dünyada 137 ülke arasında yükseköğretime erişim oranında dünyada 2. Ülkedir, okullaşma oranımız %</w:t>
      </w:r>
      <w:r w:rsidR="00762270" w:rsidRPr="00B71D63">
        <w:rPr>
          <w:rFonts w:ascii="Times New Roman" w:hAnsi="Times New Roman" w:cs="Times New Roman"/>
          <w:bCs/>
        </w:rPr>
        <w:t xml:space="preserve"> </w:t>
      </w:r>
      <w:r w:rsidR="00E839BC">
        <w:rPr>
          <w:rFonts w:ascii="Times New Roman" w:hAnsi="Times New Roman" w:cs="Times New Roman"/>
          <w:bCs/>
        </w:rPr>
        <w:t>94,</w:t>
      </w:r>
      <w:r w:rsidRPr="00B71D63">
        <w:rPr>
          <w:rFonts w:ascii="Times New Roman" w:hAnsi="Times New Roman" w:cs="Times New Roman"/>
          <w:bCs/>
        </w:rPr>
        <w:t xml:space="preserve">2’dir. </w:t>
      </w:r>
      <w:r w:rsidR="00FD1F3C" w:rsidRPr="00B71D63">
        <w:rPr>
          <w:rFonts w:ascii="Times New Roman" w:hAnsi="Times New Roman" w:cs="Times New Roman"/>
          <w:bCs/>
        </w:rPr>
        <w:t>Başkan olduğumuzun akabinde YÖK’ün bundan sonra</w:t>
      </w:r>
      <w:r w:rsidR="00762270" w:rsidRPr="00B71D63">
        <w:rPr>
          <w:rFonts w:ascii="Times New Roman" w:hAnsi="Times New Roman" w:cs="Times New Roman"/>
          <w:bCs/>
        </w:rPr>
        <w:t>,</w:t>
      </w:r>
      <w:r w:rsidR="00FD1F3C" w:rsidRPr="00B71D63">
        <w:rPr>
          <w:rFonts w:ascii="Times New Roman" w:hAnsi="Times New Roman" w:cs="Times New Roman"/>
          <w:bCs/>
        </w:rPr>
        <w:t xml:space="preserve"> erişimi artırma</w:t>
      </w:r>
      <w:r w:rsidR="00762270" w:rsidRPr="00B71D63">
        <w:rPr>
          <w:rFonts w:ascii="Times New Roman" w:hAnsi="Times New Roman" w:cs="Times New Roman"/>
          <w:bCs/>
        </w:rPr>
        <w:t>ya</w:t>
      </w:r>
      <w:r w:rsidR="00FD1F3C" w:rsidRPr="00B71D63">
        <w:rPr>
          <w:rFonts w:ascii="Times New Roman" w:hAnsi="Times New Roman" w:cs="Times New Roman"/>
          <w:bCs/>
        </w:rPr>
        <w:t xml:space="preserve"> değil, k</w:t>
      </w:r>
      <w:r w:rsidR="00762270" w:rsidRPr="00B71D63">
        <w:rPr>
          <w:rFonts w:ascii="Times New Roman" w:hAnsi="Times New Roman" w:cs="Times New Roman"/>
          <w:bCs/>
        </w:rPr>
        <w:t>alite çıtasını yükseltmeye çalışacağını</w:t>
      </w:r>
      <w:r w:rsidR="00FD1F3C" w:rsidRPr="00B71D63">
        <w:rPr>
          <w:rFonts w:ascii="Times New Roman" w:hAnsi="Times New Roman" w:cs="Times New Roman"/>
          <w:bCs/>
        </w:rPr>
        <w:t xml:space="preserve"> söylemiştik. Bütün çabalarımız ve gayretlerimiz bunun için. </w:t>
      </w:r>
      <w:r w:rsidR="007E4F2C" w:rsidRPr="00B71D63">
        <w:rPr>
          <w:rFonts w:ascii="Times New Roman" w:hAnsi="Times New Roman" w:cs="Times New Roman"/>
          <w:bCs/>
        </w:rPr>
        <w:t>Onlarca yıldır konuşulan ama bir türlü gerçekleştirilemeyen Kalite Kurulunun kurulması, tıp</w:t>
      </w:r>
      <w:r w:rsidR="00FD1F3C" w:rsidRPr="00B71D63">
        <w:rPr>
          <w:rFonts w:ascii="Times New Roman" w:hAnsi="Times New Roman" w:cs="Times New Roman"/>
          <w:bCs/>
        </w:rPr>
        <w:t xml:space="preserve">, mühendislik, mimarlık, öğretmenlik programlarına başarı sıralamasına göre öğrenci almaya geçilmesi, barajın düşürülmesi değil yükseltilmesi gibi </w:t>
      </w:r>
      <w:r w:rsidR="007E4F2C" w:rsidRPr="00B71D63">
        <w:rPr>
          <w:rFonts w:ascii="Times New Roman" w:hAnsi="Times New Roman" w:cs="Times New Roman"/>
          <w:bCs/>
        </w:rPr>
        <w:t>pek çok yeniliğe imza attık. Yine pek çok hükumet programına giren ama gerçekleştirilemeyen üniversitelerimizin ihtisaslaşması süreci Yeni YÖK’ün başarı hanesindeki faaliyetlerdendir. Bölgesel kalkınma odaklı üniversitelerin belirlenmesi, araştırma üniversitelerin belirlenmesi gibi projeler adından söz ettiğimiz değil sürdürdüğümüz</w:t>
      </w:r>
      <w:r w:rsidR="00762270" w:rsidRPr="00B71D63">
        <w:rPr>
          <w:rFonts w:ascii="Times New Roman" w:hAnsi="Times New Roman" w:cs="Times New Roman"/>
          <w:bCs/>
        </w:rPr>
        <w:t xml:space="preserve"> ve gerçekleştirdiğimiz</w:t>
      </w:r>
      <w:r w:rsidR="007E4F2C" w:rsidRPr="00B71D63">
        <w:rPr>
          <w:rFonts w:ascii="Times New Roman" w:hAnsi="Times New Roman" w:cs="Times New Roman"/>
          <w:bCs/>
        </w:rPr>
        <w:t xml:space="preserve"> projelerdendir. Temel Bilimlerin artık değer kaybeden değil değer kazanan programlardan olması, YÖK’ün suya toprağa dokunarak ziraat su ürünleri programlarına yönelik iyileştirici tedbirler alması yine bu cümledendir. </w:t>
      </w:r>
      <w:proofErr w:type="gramStart"/>
      <w:r w:rsidR="007E4F2C" w:rsidRPr="00B71D63">
        <w:rPr>
          <w:rFonts w:ascii="Times New Roman" w:hAnsi="Times New Roman" w:cs="Times New Roman"/>
          <w:bCs/>
        </w:rPr>
        <w:t>Ayrıca Türkiye</w:t>
      </w:r>
      <w:r w:rsidR="00B95013">
        <w:rPr>
          <w:rFonts w:ascii="Times New Roman" w:hAnsi="Times New Roman" w:cs="Times New Roman"/>
          <w:bCs/>
        </w:rPr>
        <w:t>’</w:t>
      </w:r>
      <w:r w:rsidR="007E4F2C" w:rsidRPr="00B71D63">
        <w:rPr>
          <w:rFonts w:ascii="Times New Roman" w:hAnsi="Times New Roman" w:cs="Times New Roman"/>
          <w:bCs/>
        </w:rPr>
        <w:t xml:space="preserve">de ilk defa bilim hayatımızın öncelikli alanlarının tespit edilerek bu alanlarda doktora programlarının açılması ve </w:t>
      </w:r>
      <w:r w:rsidR="00762270" w:rsidRPr="00B71D63">
        <w:rPr>
          <w:rFonts w:ascii="Times New Roman" w:hAnsi="Times New Roman" w:cs="Times New Roman"/>
          <w:bCs/>
        </w:rPr>
        <w:t xml:space="preserve">öğrencilerin </w:t>
      </w:r>
      <w:r w:rsidR="007E4F2C" w:rsidRPr="00B71D63">
        <w:rPr>
          <w:rFonts w:ascii="Times New Roman" w:hAnsi="Times New Roman" w:cs="Times New Roman"/>
          <w:bCs/>
        </w:rPr>
        <w:t xml:space="preserve">asgari ücretin üzerinde </w:t>
      </w:r>
      <w:proofErr w:type="spellStart"/>
      <w:r w:rsidR="007E4F2C" w:rsidRPr="00B71D63">
        <w:rPr>
          <w:rFonts w:ascii="Times New Roman" w:hAnsi="Times New Roman" w:cs="Times New Roman"/>
          <w:bCs/>
        </w:rPr>
        <w:t>burslandırılması</w:t>
      </w:r>
      <w:proofErr w:type="spellEnd"/>
      <w:r w:rsidR="007E4F2C" w:rsidRPr="00B71D63">
        <w:rPr>
          <w:rFonts w:ascii="Times New Roman" w:hAnsi="Times New Roman" w:cs="Times New Roman"/>
          <w:bCs/>
        </w:rPr>
        <w:t xml:space="preserve"> projesi olan 100/2000</w:t>
      </w:r>
      <w:r w:rsidR="00B95013">
        <w:rPr>
          <w:rFonts w:ascii="Times New Roman" w:hAnsi="Times New Roman" w:cs="Times New Roman"/>
          <w:bCs/>
        </w:rPr>
        <w:t xml:space="preserve"> YÖK Doktora Bursu</w:t>
      </w:r>
      <w:r w:rsidR="007E4F2C" w:rsidRPr="00B71D63">
        <w:rPr>
          <w:rFonts w:ascii="Times New Roman" w:hAnsi="Times New Roman" w:cs="Times New Roman"/>
          <w:bCs/>
        </w:rPr>
        <w:t xml:space="preserve"> projesi, doktora düzeyinde ilk defa yurt dışına araştırma bursları verilmesine başlanması gibi gerçekten pek çoğu ülkemizde örneğine rastlanılmayan yeni</w:t>
      </w:r>
      <w:r w:rsidR="00762270" w:rsidRPr="00B71D63">
        <w:rPr>
          <w:rFonts w:ascii="Times New Roman" w:hAnsi="Times New Roman" w:cs="Times New Roman"/>
          <w:bCs/>
        </w:rPr>
        <w:t xml:space="preserve"> ve yenilikçi projeye imza attık</w:t>
      </w:r>
      <w:r w:rsidR="007E4F2C" w:rsidRPr="00B71D63">
        <w:rPr>
          <w:rFonts w:ascii="Times New Roman" w:hAnsi="Times New Roman" w:cs="Times New Roman"/>
          <w:bCs/>
        </w:rPr>
        <w:t xml:space="preserve">.  </w:t>
      </w:r>
      <w:proofErr w:type="gramEnd"/>
    </w:p>
    <w:p w14:paraId="70DE0AAC" w14:textId="77777777" w:rsidR="00B85219" w:rsidRDefault="00B85219" w:rsidP="00ED2499">
      <w:pPr>
        <w:jc w:val="both"/>
        <w:rPr>
          <w:rFonts w:ascii="Times New Roman" w:hAnsi="Times New Roman" w:cs="Times New Roman"/>
          <w:bCs/>
        </w:rPr>
      </w:pPr>
    </w:p>
    <w:p w14:paraId="114C544F" w14:textId="77777777" w:rsidR="00B85219" w:rsidRPr="00B71D63" w:rsidRDefault="00B85219" w:rsidP="00ED2499">
      <w:pPr>
        <w:jc w:val="both"/>
        <w:rPr>
          <w:rFonts w:ascii="Times New Roman" w:hAnsi="Times New Roman" w:cs="Times New Roman"/>
          <w:bCs/>
        </w:rPr>
      </w:pPr>
      <w:bookmarkStart w:id="0" w:name="_GoBack"/>
      <w:bookmarkEnd w:id="0"/>
    </w:p>
    <w:p w14:paraId="71A1B728" w14:textId="77777777" w:rsidR="007E4F2C" w:rsidRPr="00B71D63" w:rsidRDefault="007E4F2C" w:rsidP="00ED2499">
      <w:pPr>
        <w:jc w:val="both"/>
        <w:rPr>
          <w:rFonts w:ascii="Times New Roman" w:hAnsi="Times New Roman" w:cs="Times New Roman"/>
          <w:bCs/>
        </w:rPr>
      </w:pPr>
    </w:p>
    <w:p w14:paraId="75590D68" w14:textId="77777777" w:rsidR="00762270" w:rsidRPr="00B71D63" w:rsidRDefault="00FD1F3C" w:rsidP="00ED2499">
      <w:pPr>
        <w:jc w:val="both"/>
        <w:rPr>
          <w:rFonts w:ascii="Times New Roman" w:hAnsi="Times New Roman" w:cs="Times New Roman"/>
          <w:b/>
          <w:bCs/>
        </w:rPr>
      </w:pPr>
      <w:r w:rsidRPr="00B71D63">
        <w:rPr>
          <w:rFonts w:ascii="Times New Roman" w:hAnsi="Times New Roman" w:cs="Times New Roman"/>
          <w:b/>
          <w:bCs/>
        </w:rPr>
        <w:lastRenderedPageBreak/>
        <w:t>Değerli misafirlerimiz…</w:t>
      </w:r>
    </w:p>
    <w:p w14:paraId="6CF44A88" w14:textId="77777777" w:rsidR="00B71D63" w:rsidRPr="00B71D63" w:rsidRDefault="00B71D63" w:rsidP="00ED2499">
      <w:pPr>
        <w:jc w:val="both"/>
        <w:rPr>
          <w:rFonts w:ascii="Times New Roman" w:hAnsi="Times New Roman" w:cs="Times New Roman"/>
          <w:bCs/>
        </w:rPr>
      </w:pPr>
    </w:p>
    <w:p w14:paraId="78F841E5" w14:textId="48845C4B" w:rsidR="00FD1F3C" w:rsidRPr="00B71D63" w:rsidRDefault="007E4F2C" w:rsidP="00ED2499">
      <w:pPr>
        <w:jc w:val="both"/>
        <w:rPr>
          <w:rFonts w:ascii="Times New Roman" w:hAnsi="Times New Roman" w:cs="Times New Roman"/>
          <w:bCs/>
        </w:rPr>
      </w:pPr>
      <w:r w:rsidRPr="00B71D63">
        <w:rPr>
          <w:rFonts w:ascii="Times New Roman" w:hAnsi="Times New Roman" w:cs="Times New Roman"/>
          <w:bCs/>
        </w:rPr>
        <w:t xml:space="preserve">Bunlar aslında kalite, rekabet ve ihtisaslaşma, nitelikli bilgi ve </w:t>
      </w:r>
      <w:r w:rsidR="00762270" w:rsidRPr="00B71D63">
        <w:rPr>
          <w:rFonts w:ascii="Times New Roman" w:hAnsi="Times New Roman" w:cs="Times New Roman"/>
          <w:bCs/>
        </w:rPr>
        <w:t>nitelikli insan gücü kavramları</w:t>
      </w:r>
      <w:r w:rsidRPr="00B71D63">
        <w:rPr>
          <w:rFonts w:ascii="Times New Roman" w:hAnsi="Times New Roman" w:cs="Times New Roman"/>
          <w:bCs/>
        </w:rPr>
        <w:t xml:space="preserve"> temelinde yeniden şekillendirdiğimiz </w:t>
      </w:r>
      <w:r w:rsidR="005F7399" w:rsidRPr="00B71D63">
        <w:rPr>
          <w:rFonts w:ascii="Times New Roman" w:hAnsi="Times New Roman" w:cs="Times New Roman"/>
          <w:bCs/>
        </w:rPr>
        <w:t>Yeni YÖK’</w:t>
      </w:r>
      <w:r w:rsidRPr="00B71D63">
        <w:rPr>
          <w:rFonts w:ascii="Times New Roman" w:hAnsi="Times New Roman" w:cs="Times New Roman"/>
          <w:bCs/>
        </w:rPr>
        <w:t xml:space="preserve">ün </w:t>
      </w:r>
      <w:r w:rsidR="005F7399" w:rsidRPr="00B71D63">
        <w:rPr>
          <w:rFonts w:ascii="Times New Roman" w:hAnsi="Times New Roman" w:cs="Times New Roman"/>
          <w:bCs/>
        </w:rPr>
        <w:t xml:space="preserve">yürüttüğü çalışmalardan. Fakat diğer taraftan üniversitelerimizin toplumun şartlarına, ihtiyaçlarına, fırsat eşitliği çerçevesinde yükseköğretime erişim taleplerine de duyarlı olması lazımdır. Bugünkü toplantımızın da bu bağlamda değerlendirilmesi icap etmektedir. </w:t>
      </w:r>
    </w:p>
    <w:p w14:paraId="0EF78DD7" w14:textId="77777777" w:rsidR="001A665B" w:rsidRPr="00B71D63" w:rsidRDefault="001A665B" w:rsidP="00ED2499">
      <w:pPr>
        <w:jc w:val="both"/>
        <w:rPr>
          <w:rFonts w:ascii="Times New Roman" w:hAnsi="Times New Roman" w:cs="Times New Roman"/>
          <w:bCs/>
        </w:rPr>
      </w:pPr>
    </w:p>
    <w:p w14:paraId="5F6AD028" w14:textId="612A8933" w:rsidR="001A665B" w:rsidRPr="00B71D63" w:rsidRDefault="001A665B" w:rsidP="00ED2499">
      <w:pPr>
        <w:jc w:val="both"/>
        <w:rPr>
          <w:rFonts w:ascii="Times New Roman" w:hAnsi="Times New Roman" w:cs="Times New Roman"/>
          <w:color w:val="000000" w:themeColor="text1"/>
        </w:rPr>
      </w:pPr>
      <w:r w:rsidRPr="00B71D63">
        <w:rPr>
          <w:rFonts w:ascii="Times New Roman" w:hAnsi="Times New Roman" w:cs="Times New Roman"/>
          <w:color w:val="000000" w:themeColor="text1"/>
        </w:rPr>
        <w:t xml:space="preserve">Yükseköğretim sistemimizde </w:t>
      </w:r>
      <w:r w:rsidR="00E21C9C" w:rsidRPr="00B71D63">
        <w:rPr>
          <w:rFonts w:ascii="Times New Roman" w:hAnsi="Times New Roman" w:cs="Times New Roman"/>
          <w:color w:val="000000" w:themeColor="text1"/>
        </w:rPr>
        <w:t xml:space="preserve">yaklaşık </w:t>
      </w:r>
      <w:r w:rsidRPr="00B71D63">
        <w:rPr>
          <w:rFonts w:ascii="Times New Roman" w:hAnsi="Times New Roman" w:cs="Times New Roman"/>
          <w:color w:val="000000" w:themeColor="text1"/>
        </w:rPr>
        <w:t>7 milyon 600 bin öğrencimiz var. YÖKSİS verilerine göre bu öğrencilerimizin 39.229’unu engelli öğrencilerimiz oluşturuyor.</w:t>
      </w:r>
      <w:r w:rsidR="006E1761" w:rsidRPr="00B71D63">
        <w:rPr>
          <w:rFonts w:ascii="Times New Roman" w:hAnsi="Times New Roman" w:cs="Times New Roman"/>
          <w:color w:val="000000" w:themeColor="text1"/>
        </w:rPr>
        <w:t xml:space="preserve"> Yani yükseköğretim sistemimizdeki öğrencilerin %</w:t>
      </w:r>
      <w:r w:rsidR="00762270" w:rsidRPr="00B71D63">
        <w:rPr>
          <w:rFonts w:ascii="Times New Roman" w:hAnsi="Times New Roman" w:cs="Times New Roman"/>
          <w:color w:val="000000" w:themeColor="text1"/>
        </w:rPr>
        <w:t xml:space="preserve"> </w:t>
      </w:r>
      <w:r w:rsidR="006E1761" w:rsidRPr="00B71D63">
        <w:rPr>
          <w:rFonts w:ascii="Times New Roman" w:hAnsi="Times New Roman" w:cs="Times New Roman"/>
          <w:color w:val="000000" w:themeColor="text1"/>
        </w:rPr>
        <w:t xml:space="preserve">0,5’ini </w:t>
      </w:r>
      <w:r w:rsidR="00C71553" w:rsidRPr="00B71D63">
        <w:rPr>
          <w:rFonts w:ascii="Times New Roman" w:hAnsi="Times New Roman" w:cs="Times New Roman"/>
          <w:color w:val="000000" w:themeColor="text1"/>
        </w:rPr>
        <w:t xml:space="preserve">engelli öğrencilerimiz oluşturuyor. </w:t>
      </w:r>
      <w:r w:rsidR="009926CC" w:rsidRPr="00B71D63">
        <w:rPr>
          <w:rFonts w:ascii="Times New Roman" w:hAnsi="Times New Roman" w:cs="Times New Roman"/>
          <w:color w:val="000000" w:themeColor="text1"/>
        </w:rPr>
        <w:t xml:space="preserve">Toplumun genelindeki engelli oranı </w:t>
      </w:r>
      <w:r w:rsidR="00C71553" w:rsidRPr="00B71D63">
        <w:rPr>
          <w:rFonts w:ascii="Times New Roman" w:hAnsi="Times New Roman" w:cs="Times New Roman"/>
          <w:color w:val="000000" w:themeColor="text1"/>
        </w:rPr>
        <w:t>düşünüldüğünde yükseköğretimde öğrenci oranımız düşük. Tabi bu oran</w:t>
      </w:r>
      <w:r w:rsidR="005F7399" w:rsidRPr="00B71D63">
        <w:rPr>
          <w:rFonts w:ascii="Times New Roman" w:hAnsi="Times New Roman" w:cs="Times New Roman"/>
          <w:color w:val="000000" w:themeColor="text1"/>
        </w:rPr>
        <w:t>ın</w:t>
      </w:r>
      <w:r w:rsidR="00C71553" w:rsidRPr="00B71D63">
        <w:rPr>
          <w:rFonts w:ascii="Times New Roman" w:hAnsi="Times New Roman" w:cs="Times New Roman"/>
          <w:color w:val="000000" w:themeColor="text1"/>
        </w:rPr>
        <w:t xml:space="preserve"> </w:t>
      </w:r>
      <w:r w:rsidR="00762270" w:rsidRPr="00B71D63">
        <w:rPr>
          <w:rFonts w:ascii="Times New Roman" w:hAnsi="Times New Roman" w:cs="Times New Roman"/>
          <w:color w:val="000000" w:themeColor="text1"/>
        </w:rPr>
        <w:t xml:space="preserve">aslında </w:t>
      </w:r>
      <w:r w:rsidR="00C71553" w:rsidRPr="00B71D63">
        <w:rPr>
          <w:rFonts w:ascii="Times New Roman" w:hAnsi="Times New Roman" w:cs="Times New Roman"/>
          <w:color w:val="000000" w:themeColor="text1"/>
        </w:rPr>
        <w:t xml:space="preserve">gerçeği </w:t>
      </w:r>
      <w:r w:rsidR="00762270" w:rsidRPr="00B71D63">
        <w:rPr>
          <w:rFonts w:ascii="Times New Roman" w:hAnsi="Times New Roman" w:cs="Times New Roman"/>
          <w:color w:val="000000" w:themeColor="text1"/>
        </w:rPr>
        <w:t>yansıtmadığ</w:t>
      </w:r>
      <w:r w:rsidR="00B95013">
        <w:rPr>
          <w:rFonts w:ascii="Times New Roman" w:hAnsi="Times New Roman" w:cs="Times New Roman"/>
          <w:color w:val="000000" w:themeColor="text1"/>
        </w:rPr>
        <w:t>ı</w:t>
      </w:r>
      <w:r w:rsidR="00762270" w:rsidRPr="00B71D63">
        <w:rPr>
          <w:rFonts w:ascii="Times New Roman" w:hAnsi="Times New Roman" w:cs="Times New Roman"/>
          <w:color w:val="000000" w:themeColor="text1"/>
        </w:rPr>
        <w:t>nı</w:t>
      </w:r>
      <w:r w:rsidR="009926CC" w:rsidRPr="00B71D63">
        <w:rPr>
          <w:rFonts w:ascii="Times New Roman" w:hAnsi="Times New Roman" w:cs="Times New Roman"/>
          <w:color w:val="000000" w:themeColor="text1"/>
        </w:rPr>
        <w:t xml:space="preserve"> düşünüyoruz</w:t>
      </w:r>
      <w:r w:rsidR="00C71553" w:rsidRPr="00B71D63">
        <w:rPr>
          <w:rFonts w:ascii="Times New Roman" w:hAnsi="Times New Roman" w:cs="Times New Roman"/>
          <w:color w:val="000000" w:themeColor="text1"/>
        </w:rPr>
        <w:t>.</w:t>
      </w:r>
      <w:r w:rsidR="00FB42AF" w:rsidRPr="00B71D63">
        <w:rPr>
          <w:rFonts w:ascii="Times New Roman" w:hAnsi="Times New Roman" w:cs="Times New Roman"/>
          <w:color w:val="000000" w:themeColor="text1"/>
        </w:rPr>
        <w:t xml:space="preserve"> </w:t>
      </w:r>
      <w:r w:rsidR="005F7399" w:rsidRPr="00B71D63">
        <w:rPr>
          <w:rFonts w:ascii="Times New Roman" w:hAnsi="Times New Roman" w:cs="Times New Roman"/>
          <w:color w:val="000000" w:themeColor="text1"/>
        </w:rPr>
        <w:t>Bunun ana sebebi toplumun hala engelli bireyleri her ne kadar söylemde öyle olmasa da eşit bireyler olarak k</w:t>
      </w:r>
      <w:r w:rsidR="00762270" w:rsidRPr="00B71D63">
        <w:rPr>
          <w:rFonts w:ascii="Times New Roman" w:hAnsi="Times New Roman" w:cs="Times New Roman"/>
          <w:color w:val="000000" w:themeColor="text1"/>
        </w:rPr>
        <w:t>abul etmemesi</w:t>
      </w:r>
      <w:r w:rsidR="005F7399" w:rsidRPr="00B71D63">
        <w:rPr>
          <w:rFonts w:ascii="Times New Roman" w:hAnsi="Times New Roman" w:cs="Times New Roman"/>
          <w:color w:val="000000" w:themeColor="text1"/>
        </w:rPr>
        <w:t xml:space="preserve">. Toplumdaki beyan edilen resmi engelli oranının da </w:t>
      </w:r>
      <w:r w:rsidR="00762270" w:rsidRPr="00B71D63">
        <w:rPr>
          <w:rFonts w:ascii="Times New Roman" w:hAnsi="Times New Roman" w:cs="Times New Roman"/>
          <w:color w:val="000000" w:themeColor="text1"/>
        </w:rPr>
        <w:t xml:space="preserve">bundan dolayı </w:t>
      </w:r>
      <w:r w:rsidR="005F7399" w:rsidRPr="00B71D63">
        <w:rPr>
          <w:rFonts w:ascii="Times New Roman" w:hAnsi="Times New Roman" w:cs="Times New Roman"/>
          <w:color w:val="000000" w:themeColor="text1"/>
        </w:rPr>
        <w:t xml:space="preserve">gerçek rakamların altında olduğu söylenilebilir. </w:t>
      </w:r>
      <w:r w:rsidR="00FB42AF" w:rsidRPr="00B71D63">
        <w:rPr>
          <w:rFonts w:ascii="Times New Roman" w:hAnsi="Times New Roman" w:cs="Times New Roman"/>
          <w:color w:val="000000" w:themeColor="text1"/>
        </w:rPr>
        <w:t xml:space="preserve">Doğru verilere erişim bizim için çok önemli. </w:t>
      </w:r>
      <w:r w:rsidR="00C71553" w:rsidRPr="00B71D63">
        <w:rPr>
          <w:rFonts w:ascii="Times New Roman" w:hAnsi="Times New Roman" w:cs="Times New Roman"/>
          <w:color w:val="000000" w:themeColor="text1"/>
        </w:rPr>
        <w:t xml:space="preserve"> </w:t>
      </w:r>
      <w:r w:rsidRPr="00B71D63">
        <w:rPr>
          <w:rFonts w:ascii="Times New Roman" w:hAnsi="Times New Roman" w:cs="Times New Roman"/>
          <w:color w:val="000000" w:themeColor="text1"/>
        </w:rPr>
        <w:t>Yükseköğretim kurumlarımızın</w:t>
      </w:r>
      <w:r w:rsidR="00E21C9C" w:rsidRPr="00B71D63">
        <w:rPr>
          <w:rFonts w:ascii="Times New Roman" w:hAnsi="Times New Roman" w:cs="Times New Roman"/>
          <w:color w:val="000000" w:themeColor="text1"/>
        </w:rPr>
        <w:t xml:space="preserve"> bu öğrencilerimizle ilgili YÖKSİS sistemine yaptığı</w:t>
      </w:r>
      <w:r w:rsidR="005F7399" w:rsidRPr="00B71D63">
        <w:rPr>
          <w:rFonts w:ascii="Times New Roman" w:hAnsi="Times New Roman" w:cs="Times New Roman"/>
          <w:color w:val="000000" w:themeColor="text1"/>
        </w:rPr>
        <w:t xml:space="preserve"> veri gi</w:t>
      </w:r>
      <w:r w:rsidRPr="00B71D63">
        <w:rPr>
          <w:rFonts w:ascii="Times New Roman" w:hAnsi="Times New Roman" w:cs="Times New Roman"/>
          <w:color w:val="000000" w:themeColor="text1"/>
        </w:rPr>
        <w:t xml:space="preserve">rişleri, </w:t>
      </w:r>
      <w:r w:rsidR="00E21C9C" w:rsidRPr="00B71D63">
        <w:rPr>
          <w:rFonts w:ascii="Times New Roman" w:hAnsi="Times New Roman" w:cs="Times New Roman"/>
          <w:color w:val="000000" w:themeColor="text1"/>
        </w:rPr>
        <w:t xml:space="preserve">öğrencilerimizle ilgili </w:t>
      </w:r>
      <w:r w:rsidRPr="00B71D63">
        <w:rPr>
          <w:rFonts w:ascii="Times New Roman" w:hAnsi="Times New Roman" w:cs="Times New Roman"/>
          <w:color w:val="000000" w:themeColor="text1"/>
        </w:rPr>
        <w:t>yapacağımız planlamalarda</w:t>
      </w:r>
      <w:r w:rsidR="00D20071" w:rsidRPr="00B71D63">
        <w:rPr>
          <w:rFonts w:ascii="Times New Roman" w:hAnsi="Times New Roman" w:cs="Times New Roman"/>
          <w:color w:val="000000" w:themeColor="text1"/>
        </w:rPr>
        <w:t xml:space="preserve"> ve </w:t>
      </w:r>
      <w:r w:rsidR="00E21C9C" w:rsidRPr="00B71D63">
        <w:rPr>
          <w:rFonts w:ascii="Times New Roman" w:hAnsi="Times New Roman" w:cs="Times New Roman"/>
          <w:color w:val="000000" w:themeColor="text1"/>
        </w:rPr>
        <w:t xml:space="preserve">uygulamalarda </w:t>
      </w:r>
      <w:r w:rsidRPr="00B71D63">
        <w:rPr>
          <w:rFonts w:ascii="Times New Roman" w:hAnsi="Times New Roman" w:cs="Times New Roman"/>
          <w:color w:val="000000" w:themeColor="text1"/>
        </w:rPr>
        <w:t>bizim için çok mühim. Gerçek sayıları bilmediğimiz takdirde engelli öğrencilerimiz için uygun planlamaları yapmak ve önlemler almak mümkün olmayacaktır. Bu konuda</w:t>
      </w:r>
      <w:r w:rsidR="005F7399" w:rsidRPr="00B71D63">
        <w:rPr>
          <w:rFonts w:ascii="Times New Roman" w:hAnsi="Times New Roman" w:cs="Times New Roman"/>
          <w:color w:val="000000" w:themeColor="text1"/>
        </w:rPr>
        <w:t xml:space="preserve"> hassasiyet göstermek gerektiği hususunu </w:t>
      </w:r>
      <w:r w:rsidRPr="00B71D63">
        <w:rPr>
          <w:rFonts w:ascii="Times New Roman" w:hAnsi="Times New Roman" w:cs="Times New Roman"/>
          <w:color w:val="000000" w:themeColor="text1"/>
        </w:rPr>
        <w:t xml:space="preserve">bu vesile ile </w:t>
      </w:r>
      <w:r w:rsidR="00D20071" w:rsidRPr="00B71D63">
        <w:rPr>
          <w:rFonts w:ascii="Times New Roman" w:hAnsi="Times New Roman" w:cs="Times New Roman"/>
          <w:color w:val="000000" w:themeColor="text1"/>
        </w:rPr>
        <w:t xml:space="preserve">tekrar </w:t>
      </w:r>
      <w:r w:rsidR="00762270" w:rsidRPr="00B71D63">
        <w:rPr>
          <w:rFonts w:ascii="Times New Roman" w:hAnsi="Times New Roman" w:cs="Times New Roman"/>
          <w:color w:val="000000" w:themeColor="text1"/>
        </w:rPr>
        <w:t>ifade etmek isterim</w:t>
      </w:r>
      <w:r w:rsidRPr="00B71D63">
        <w:rPr>
          <w:rFonts w:ascii="Times New Roman" w:hAnsi="Times New Roman" w:cs="Times New Roman"/>
          <w:color w:val="000000" w:themeColor="text1"/>
        </w:rPr>
        <w:t xml:space="preserve">. </w:t>
      </w:r>
      <w:r w:rsidR="005F7399" w:rsidRPr="00B71D63">
        <w:rPr>
          <w:rFonts w:ascii="Times New Roman" w:hAnsi="Times New Roman" w:cs="Times New Roman"/>
          <w:color w:val="000000" w:themeColor="text1"/>
        </w:rPr>
        <w:t>Hatta engelli olduğunu</w:t>
      </w:r>
      <w:r w:rsidR="009926CC" w:rsidRPr="00B71D63">
        <w:rPr>
          <w:rFonts w:ascii="Times New Roman" w:hAnsi="Times New Roman" w:cs="Times New Roman"/>
          <w:color w:val="000000" w:themeColor="text1"/>
        </w:rPr>
        <w:t xml:space="preserve"> s</w:t>
      </w:r>
      <w:r w:rsidR="00C71553" w:rsidRPr="00B71D63">
        <w:rPr>
          <w:rFonts w:ascii="Times New Roman" w:hAnsi="Times New Roman" w:cs="Times New Roman"/>
          <w:color w:val="000000" w:themeColor="text1"/>
        </w:rPr>
        <w:t>aklama ihtiyacı</w:t>
      </w:r>
      <w:r w:rsidR="009926CC" w:rsidRPr="00B71D63">
        <w:rPr>
          <w:rFonts w:ascii="Times New Roman" w:hAnsi="Times New Roman" w:cs="Times New Roman"/>
          <w:color w:val="000000" w:themeColor="text1"/>
        </w:rPr>
        <w:t xml:space="preserve"> hisseden ö</w:t>
      </w:r>
      <w:r w:rsidR="00762270" w:rsidRPr="00B71D63">
        <w:rPr>
          <w:rFonts w:ascii="Times New Roman" w:hAnsi="Times New Roman" w:cs="Times New Roman"/>
          <w:color w:val="000000" w:themeColor="text1"/>
        </w:rPr>
        <w:t xml:space="preserve">ğrencilerimiz olduğunu </w:t>
      </w:r>
      <w:r w:rsidR="005F7399" w:rsidRPr="00B71D63">
        <w:rPr>
          <w:rFonts w:ascii="Times New Roman" w:hAnsi="Times New Roman" w:cs="Times New Roman"/>
          <w:color w:val="000000" w:themeColor="text1"/>
        </w:rPr>
        <w:t>biliyoruz. Değerli hocalarım, s</w:t>
      </w:r>
      <w:r w:rsidR="00C71553" w:rsidRPr="00B71D63">
        <w:rPr>
          <w:rFonts w:ascii="Times New Roman" w:hAnsi="Times New Roman" w:cs="Times New Roman"/>
          <w:color w:val="000000" w:themeColor="text1"/>
        </w:rPr>
        <w:t xml:space="preserve">izler tarafından </w:t>
      </w:r>
      <w:r w:rsidR="009926CC" w:rsidRPr="00B71D63">
        <w:rPr>
          <w:rFonts w:ascii="Times New Roman" w:hAnsi="Times New Roman" w:cs="Times New Roman"/>
          <w:color w:val="000000" w:themeColor="text1"/>
        </w:rPr>
        <w:t xml:space="preserve">bu öğrencilerimize de erişilerek </w:t>
      </w:r>
      <w:r w:rsidR="00C71553" w:rsidRPr="00B71D63">
        <w:rPr>
          <w:rFonts w:ascii="Times New Roman" w:hAnsi="Times New Roman" w:cs="Times New Roman"/>
          <w:color w:val="000000" w:themeColor="text1"/>
        </w:rPr>
        <w:t>ihtiyaçlarını tespit etmenizi</w:t>
      </w:r>
      <w:r w:rsidR="009926CC" w:rsidRPr="00B71D63">
        <w:rPr>
          <w:rFonts w:ascii="Times New Roman" w:hAnsi="Times New Roman" w:cs="Times New Roman"/>
          <w:color w:val="000000" w:themeColor="text1"/>
        </w:rPr>
        <w:t>, sorunlarına çözüm bulmanızı</w:t>
      </w:r>
      <w:r w:rsidR="00C71553" w:rsidRPr="00B71D63">
        <w:rPr>
          <w:rFonts w:ascii="Times New Roman" w:hAnsi="Times New Roman" w:cs="Times New Roman"/>
          <w:color w:val="000000" w:themeColor="text1"/>
        </w:rPr>
        <w:t xml:space="preserve"> bekliyoruz</w:t>
      </w:r>
      <w:r w:rsidR="00833684" w:rsidRPr="00B71D63">
        <w:rPr>
          <w:rFonts w:ascii="Times New Roman" w:hAnsi="Times New Roman" w:cs="Times New Roman"/>
          <w:color w:val="000000" w:themeColor="text1"/>
        </w:rPr>
        <w:t xml:space="preserve">. </w:t>
      </w:r>
      <w:r w:rsidRPr="00B71D63">
        <w:rPr>
          <w:rFonts w:ascii="Times New Roman" w:hAnsi="Times New Roman" w:cs="Times New Roman"/>
          <w:color w:val="000000" w:themeColor="text1"/>
        </w:rPr>
        <w:t xml:space="preserve"> </w:t>
      </w:r>
    </w:p>
    <w:p w14:paraId="4A093CB5" w14:textId="77777777" w:rsidR="001A665B" w:rsidRPr="00B71D63" w:rsidRDefault="001A665B" w:rsidP="00ED2499">
      <w:pPr>
        <w:jc w:val="both"/>
        <w:rPr>
          <w:rFonts w:ascii="Times New Roman" w:hAnsi="Times New Roman" w:cs="Times New Roman"/>
          <w:bCs/>
        </w:rPr>
      </w:pPr>
    </w:p>
    <w:p w14:paraId="3DF55F97" w14:textId="368D0BA4" w:rsidR="003A6516" w:rsidRPr="00B71D63" w:rsidRDefault="001A665B" w:rsidP="00ED2499">
      <w:pPr>
        <w:jc w:val="both"/>
        <w:rPr>
          <w:rFonts w:ascii="Times New Roman" w:hAnsi="Times New Roman" w:cs="Times New Roman"/>
          <w:color w:val="000000" w:themeColor="text1"/>
        </w:rPr>
      </w:pPr>
      <w:r w:rsidRPr="00B71D63">
        <w:rPr>
          <w:rFonts w:ascii="Times New Roman" w:hAnsi="Times New Roman" w:cs="Times New Roman"/>
          <w:color w:val="000000" w:themeColor="text1"/>
        </w:rPr>
        <w:t>Ö</w:t>
      </w:r>
      <w:r w:rsidR="00AD17BA" w:rsidRPr="00B71D63">
        <w:rPr>
          <w:rFonts w:ascii="Times New Roman" w:hAnsi="Times New Roman" w:cs="Times New Roman"/>
          <w:color w:val="000000" w:themeColor="text1"/>
        </w:rPr>
        <w:t>ğrenci dostu yeni YÖK olarak</w:t>
      </w:r>
      <w:r w:rsidR="00EF479B" w:rsidRPr="00B71D63">
        <w:rPr>
          <w:rFonts w:ascii="Times New Roman" w:hAnsi="Times New Roman" w:cs="Times New Roman"/>
          <w:color w:val="000000" w:themeColor="text1"/>
        </w:rPr>
        <w:t xml:space="preserve">, </w:t>
      </w:r>
      <w:r w:rsidR="00EF479B" w:rsidRPr="00B71D63">
        <w:rPr>
          <w:rFonts w:ascii="Times New Roman" w:hAnsi="Times New Roman" w:cs="Times New Roman"/>
        </w:rPr>
        <w:t>tüm öğrencilerimizin yükseköğretime erişimini önemsiyoruz.</w:t>
      </w:r>
      <w:r w:rsidR="00EF479B" w:rsidRPr="00B71D63">
        <w:rPr>
          <w:rFonts w:ascii="Times New Roman" w:hAnsi="Times New Roman" w:cs="Times New Roman"/>
          <w:color w:val="000000" w:themeColor="text1"/>
        </w:rPr>
        <w:t xml:space="preserve"> E</w:t>
      </w:r>
      <w:r w:rsidR="00AD17BA" w:rsidRPr="00B71D63">
        <w:rPr>
          <w:rFonts w:ascii="Times New Roman" w:hAnsi="Times New Roman" w:cs="Times New Roman"/>
          <w:color w:val="000000" w:themeColor="text1"/>
        </w:rPr>
        <w:t xml:space="preserve">ngelli öğrencilerimize engelsiz bir </w:t>
      </w:r>
      <w:r w:rsidR="00C76980" w:rsidRPr="00B71D63">
        <w:rPr>
          <w:rFonts w:ascii="Times New Roman" w:hAnsi="Times New Roman" w:cs="Times New Roman"/>
          <w:color w:val="000000" w:themeColor="text1"/>
        </w:rPr>
        <w:t xml:space="preserve">eğitim öğretim ortamı sağlamak, </w:t>
      </w:r>
      <w:r w:rsidR="00AD17BA" w:rsidRPr="00B71D63">
        <w:rPr>
          <w:rFonts w:ascii="Times New Roman" w:hAnsi="Times New Roman" w:cs="Times New Roman"/>
          <w:color w:val="000000" w:themeColor="text1"/>
        </w:rPr>
        <w:t xml:space="preserve">sosyal ve kültürel </w:t>
      </w:r>
      <w:r w:rsidR="00833684" w:rsidRPr="00B71D63">
        <w:rPr>
          <w:rFonts w:ascii="Times New Roman" w:hAnsi="Times New Roman" w:cs="Times New Roman"/>
          <w:color w:val="000000" w:themeColor="text1"/>
        </w:rPr>
        <w:t>faaliyetlere daha fazla katılımlarını sağlamak</w:t>
      </w:r>
      <w:r w:rsidR="00AD17BA" w:rsidRPr="00B71D63">
        <w:rPr>
          <w:rFonts w:ascii="Times New Roman" w:hAnsi="Times New Roman" w:cs="Times New Roman"/>
          <w:color w:val="000000" w:themeColor="text1"/>
        </w:rPr>
        <w:t xml:space="preserve"> için teşvik edici çalışmalar ve projeler geliştiriyoruz.</w:t>
      </w:r>
      <w:r w:rsidR="00B90C00" w:rsidRPr="00B71D63">
        <w:rPr>
          <w:rFonts w:ascii="Times New Roman" w:hAnsi="Times New Roman" w:cs="Times New Roman"/>
          <w:color w:val="000000" w:themeColor="text1"/>
        </w:rPr>
        <w:t xml:space="preserve"> </w:t>
      </w:r>
    </w:p>
    <w:p w14:paraId="37E01B05" w14:textId="77777777" w:rsidR="001A665B" w:rsidRPr="00B71D63" w:rsidRDefault="001A665B" w:rsidP="00ED2499">
      <w:pPr>
        <w:jc w:val="both"/>
        <w:rPr>
          <w:rFonts w:ascii="Times New Roman" w:hAnsi="Times New Roman" w:cs="Times New Roman"/>
          <w:color w:val="000000" w:themeColor="text1"/>
        </w:rPr>
      </w:pPr>
    </w:p>
    <w:p w14:paraId="2F07225B" w14:textId="152137D3" w:rsidR="001A665B" w:rsidRPr="00B71D63" w:rsidRDefault="001A665B" w:rsidP="00ED2499">
      <w:pPr>
        <w:jc w:val="both"/>
        <w:rPr>
          <w:rFonts w:ascii="Times New Roman" w:hAnsi="Times New Roman" w:cs="Times New Roman"/>
          <w:color w:val="000000" w:themeColor="text1"/>
        </w:rPr>
      </w:pPr>
      <w:r w:rsidRPr="00B71D63">
        <w:rPr>
          <w:rFonts w:ascii="Times New Roman" w:hAnsi="Times New Roman" w:cs="Times New Roman"/>
          <w:color w:val="000000" w:themeColor="text1"/>
        </w:rPr>
        <w:t>Bu kapsamda</w:t>
      </w:r>
      <w:r w:rsidR="00883E87" w:rsidRPr="00B71D63">
        <w:rPr>
          <w:rFonts w:ascii="Times New Roman" w:hAnsi="Times New Roman" w:cs="Times New Roman"/>
          <w:color w:val="000000" w:themeColor="text1"/>
        </w:rPr>
        <w:t xml:space="preserve"> </w:t>
      </w:r>
      <w:r w:rsidR="005F7399" w:rsidRPr="00B71D63">
        <w:rPr>
          <w:rFonts w:ascii="Times New Roman" w:hAnsi="Times New Roman" w:cs="Times New Roman"/>
          <w:color w:val="000000" w:themeColor="text1"/>
        </w:rPr>
        <w:t>yükseköğretim kurumlarına girişte</w:t>
      </w:r>
      <w:r w:rsidR="00A22FEE" w:rsidRPr="00B71D63">
        <w:rPr>
          <w:rFonts w:ascii="Times New Roman" w:hAnsi="Times New Roman" w:cs="Times New Roman"/>
          <w:color w:val="000000" w:themeColor="text1"/>
        </w:rPr>
        <w:t xml:space="preserve"> özel yetenek sınavına başvuracak engelli adaylarımız için alınan </w:t>
      </w:r>
      <w:r w:rsidR="005B62C6" w:rsidRPr="00B71D63">
        <w:rPr>
          <w:rFonts w:ascii="Times New Roman" w:hAnsi="Times New Roman" w:cs="Times New Roman"/>
          <w:color w:val="000000" w:themeColor="text1"/>
        </w:rPr>
        <w:t>kararlarımızdan söz etmek isterim</w:t>
      </w:r>
      <w:r w:rsidRPr="00B71D63">
        <w:rPr>
          <w:rFonts w:ascii="Times New Roman" w:hAnsi="Times New Roman" w:cs="Times New Roman"/>
          <w:color w:val="000000" w:themeColor="text1"/>
        </w:rPr>
        <w:t xml:space="preserve">; </w:t>
      </w:r>
    </w:p>
    <w:p w14:paraId="6F1E1BEB" w14:textId="77777777" w:rsidR="001A665B" w:rsidRPr="00B71D63" w:rsidRDefault="001A665B" w:rsidP="00ED2499">
      <w:pPr>
        <w:jc w:val="both"/>
        <w:rPr>
          <w:rFonts w:ascii="Times New Roman" w:hAnsi="Times New Roman" w:cs="Times New Roman"/>
          <w:color w:val="000000" w:themeColor="text1"/>
        </w:rPr>
      </w:pPr>
    </w:p>
    <w:p w14:paraId="21C87E91" w14:textId="6F8F963A" w:rsidR="00E50455" w:rsidRPr="00B71D63" w:rsidRDefault="001A665B" w:rsidP="00ED2499">
      <w:pPr>
        <w:pStyle w:val="ListeParagraf"/>
        <w:numPr>
          <w:ilvl w:val="0"/>
          <w:numId w:val="5"/>
        </w:numPr>
        <w:jc w:val="both"/>
        <w:rPr>
          <w:color w:val="000000" w:themeColor="text1"/>
        </w:rPr>
      </w:pPr>
      <w:r w:rsidRPr="00B71D63">
        <w:rPr>
          <w:rFonts w:eastAsia="Times New Roman"/>
        </w:rPr>
        <w:t>Özel yetenek sınavı ile öğrenci alan programlarda</w:t>
      </w:r>
      <w:r w:rsidR="009926CC" w:rsidRPr="00B71D63">
        <w:rPr>
          <w:rFonts w:eastAsia="Times New Roman"/>
        </w:rPr>
        <w:t>,</w:t>
      </w:r>
      <w:r w:rsidRPr="00B71D63">
        <w:rPr>
          <w:rFonts w:eastAsia="Times New Roman"/>
        </w:rPr>
        <w:t xml:space="preserve"> engelli öğrenciler için </w:t>
      </w:r>
      <w:r w:rsidR="00716AC1" w:rsidRPr="00B71D63">
        <w:rPr>
          <w:rFonts w:eastAsia="Times New Roman"/>
        </w:rPr>
        <w:t xml:space="preserve">ilgili </w:t>
      </w:r>
      <w:proofErr w:type="gramStart"/>
      <w:r w:rsidR="00716AC1" w:rsidRPr="00B71D63">
        <w:rPr>
          <w:rFonts w:eastAsia="Times New Roman"/>
        </w:rPr>
        <w:t xml:space="preserve">yıldaki </w:t>
      </w:r>
      <w:r w:rsidRPr="00B71D63">
        <w:rPr>
          <w:rFonts w:eastAsia="Times New Roman"/>
        </w:rPr>
        <w:t xml:space="preserve"> TYT</w:t>
      </w:r>
      <w:proofErr w:type="gramEnd"/>
      <w:r w:rsidRPr="00B71D63">
        <w:rPr>
          <w:rFonts w:eastAsia="Times New Roman"/>
        </w:rPr>
        <w:t xml:space="preserve"> puanlarından biri 100 ve üzerinde olanların, özel yetenek sınavlarına kabul edilmesi” ve “başvuruları kabul edilen adayların </w:t>
      </w:r>
      <w:r w:rsidR="00D90CD0" w:rsidRPr="00B71D63">
        <w:rPr>
          <w:rFonts w:eastAsia="Times New Roman"/>
        </w:rPr>
        <w:t xml:space="preserve">TYT </w:t>
      </w:r>
      <w:r w:rsidRPr="00B71D63">
        <w:rPr>
          <w:rFonts w:eastAsia="Times New Roman"/>
        </w:rPr>
        <w:t>puanları değerlendirmeye katılmadan (ÖSYS Kılavuzlarında yer alan formül kullanılmadan) kendi aralarında yapılacak ayrı bir yetenek sınav</w:t>
      </w:r>
      <w:r w:rsidR="00D20071" w:rsidRPr="00B71D63">
        <w:rPr>
          <w:rFonts w:eastAsia="Times New Roman"/>
        </w:rPr>
        <w:t>ı</w:t>
      </w:r>
      <w:r w:rsidRPr="00B71D63">
        <w:rPr>
          <w:rFonts w:eastAsia="Times New Roman"/>
        </w:rPr>
        <w:t xml:space="preserve"> sonucuna göre değerlendirilerek, yetenek sınavını kazanan öğrencilerin kayıtlarını</w:t>
      </w:r>
      <w:r w:rsidR="009926CC" w:rsidRPr="00B71D63">
        <w:rPr>
          <w:rFonts w:eastAsia="Times New Roman"/>
        </w:rPr>
        <w:t>n yapılması” kararlaştırılmıştı</w:t>
      </w:r>
      <w:r w:rsidRPr="00B71D63">
        <w:rPr>
          <w:rFonts w:eastAsia="Times New Roman"/>
        </w:rPr>
        <w:t xml:space="preserve">. </w:t>
      </w:r>
    </w:p>
    <w:p w14:paraId="72DC409C" w14:textId="77777777" w:rsidR="00B71D63" w:rsidRPr="00B71D63" w:rsidRDefault="00B71D63" w:rsidP="00ED2499">
      <w:pPr>
        <w:jc w:val="both"/>
        <w:rPr>
          <w:color w:val="000000" w:themeColor="text1"/>
        </w:rPr>
      </w:pPr>
    </w:p>
    <w:p w14:paraId="29B2C976" w14:textId="47E71CE7" w:rsidR="009926CC" w:rsidRPr="00B71D63" w:rsidRDefault="009926CC" w:rsidP="00ED2499">
      <w:pPr>
        <w:pStyle w:val="ListeParagraf"/>
        <w:numPr>
          <w:ilvl w:val="0"/>
          <w:numId w:val="5"/>
        </w:numPr>
        <w:jc w:val="both"/>
        <w:rPr>
          <w:color w:val="000000" w:themeColor="text1"/>
        </w:rPr>
      </w:pPr>
      <w:r w:rsidRPr="00B71D63">
        <w:rPr>
          <w:color w:val="000000" w:themeColor="text1"/>
        </w:rPr>
        <w:t xml:space="preserve">Sadece özel yetenek sınavında geçerli olmak üzere kullanılacak baraj puanının (hesaplamaya </w:t>
      </w:r>
      <w:proofErr w:type="gramStart"/>
      <w:r w:rsidRPr="00B71D63">
        <w:rPr>
          <w:color w:val="000000" w:themeColor="text1"/>
        </w:rPr>
        <w:t>dahil</w:t>
      </w:r>
      <w:proofErr w:type="gramEnd"/>
      <w:r w:rsidRPr="00B71D63">
        <w:rPr>
          <w:color w:val="000000" w:themeColor="text1"/>
        </w:rPr>
        <w:t xml:space="preserve"> edilmediği için) </w:t>
      </w:r>
      <w:r w:rsidRPr="00B71D63">
        <w:rPr>
          <w:rFonts w:eastAsia="Times New Roman"/>
          <w:b/>
        </w:rPr>
        <w:t xml:space="preserve">sınavın yapıldığı yıl dahil olmak üzere baraj puanının 2 yıl süreyle geçerli olmasına </w:t>
      </w:r>
      <w:r w:rsidRPr="00B71D63">
        <w:rPr>
          <w:rFonts w:eastAsia="Times New Roman"/>
        </w:rPr>
        <w:t>karar verildi. Yani özel yetenek sınavına girmek için baraj puanını geçen öğrencilerimiz bu puanı iki yıl süreyle kullanabilecek.</w:t>
      </w:r>
    </w:p>
    <w:p w14:paraId="63C82D31" w14:textId="77777777" w:rsidR="00514BFA" w:rsidRPr="00B71D63" w:rsidRDefault="00514BFA" w:rsidP="00ED2499">
      <w:pPr>
        <w:pStyle w:val="ListeParagraf"/>
        <w:jc w:val="both"/>
        <w:rPr>
          <w:color w:val="000000" w:themeColor="text1"/>
        </w:rPr>
      </w:pPr>
    </w:p>
    <w:p w14:paraId="3BDCD390" w14:textId="3B420131" w:rsidR="0011477D" w:rsidRPr="00B71D63" w:rsidRDefault="009926CC" w:rsidP="00ED2499">
      <w:pPr>
        <w:pStyle w:val="ListeParagraf"/>
        <w:numPr>
          <w:ilvl w:val="0"/>
          <w:numId w:val="5"/>
        </w:numPr>
        <w:jc w:val="both"/>
        <w:rPr>
          <w:color w:val="000000" w:themeColor="text1"/>
        </w:rPr>
      </w:pPr>
      <w:r w:rsidRPr="00B71D63">
        <w:t xml:space="preserve">Ayrıca </w:t>
      </w:r>
      <w:r w:rsidR="00716AC1" w:rsidRPr="00B71D63">
        <w:t xml:space="preserve">uzun süredir tartışılan bir konuyu çözüme kavuşturduk ve </w:t>
      </w:r>
      <w:r w:rsidRPr="00B71D63">
        <w:t xml:space="preserve">yeni bir yaklaşım getirerek </w:t>
      </w:r>
      <w:r w:rsidR="00716AC1" w:rsidRPr="00B71D63">
        <w:t>özel yetenek sınavında engelli öğrenci kontenjanını ayırdık.</w:t>
      </w:r>
      <w:r w:rsidR="00763A8F" w:rsidRPr="00B71D63">
        <w:t xml:space="preserve"> </w:t>
      </w:r>
      <w:r w:rsidR="00D20071" w:rsidRPr="00B71D63">
        <w:rPr>
          <w:b/>
          <w:u w:val="single"/>
        </w:rPr>
        <w:t>Önümüzdeki öğretim yılında</w:t>
      </w:r>
      <w:r w:rsidR="00716AC1" w:rsidRPr="00B71D63">
        <w:rPr>
          <w:b/>
          <w:u w:val="single"/>
        </w:rPr>
        <w:t>n itibaren</w:t>
      </w:r>
      <w:r w:rsidR="00D20071" w:rsidRPr="00B71D63">
        <w:rPr>
          <w:b/>
          <w:u w:val="single"/>
        </w:rPr>
        <w:t xml:space="preserve"> </w:t>
      </w:r>
      <w:r w:rsidR="00AD4C1A" w:rsidRPr="00B71D63">
        <w:rPr>
          <w:b/>
          <w:u w:val="single"/>
        </w:rPr>
        <w:t>ö</w:t>
      </w:r>
      <w:r w:rsidR="0011477D" w:rsidRPr="00B71D63">
        <w:rPr>
          <w:b/>
          <w:u w:val="single"/>
        </w:rPr>
        <w:t>zel yetenek sınavı ile öğrenci alan programların kontenjanının %10’u enge</w:t>
      </w:r>
      <w:r w:rsidRPr="00B71D63">
        <w:rPr>
          <w:b/>
          <w:u w:val="single"/>
        </w:rPr>
        <w:t>lli öğrenciler için ayrıldı</w:t>
      </w:r>
      <w:r w:rsidR="0011477D" w:rsidRPr="00B71D63">
        <w:rPr>
          <w:b/>
          <w:u w:val="single"/>
        </w:rPr>
        <w:t>.</w:t>
      </w:r>
      <w:r w:rsidR="0011477D" w:rsidRPr="00B71D63">
        <w:t xml:space="preserve"> </w:t>
      </w:r>
      <w:r w:rsidR="005F7399" w:rsidRPr="00B71D63">
        <w:t>Bunu da burada kamuoyu ile paylaşmaktan mutluluk duyuyoruz.</w:t>
      </w:r>
    </w:p>
    <w:p w14:paraId="27E1E41D" w14:textId="77777777" w:rsidR="00716AC1" w:rsidRPr="00B71D63" w:rsidRDefault="00716AC1" w:rsidP="00ED2499">
      <w:pPr>
        <w:jc w:val="both"/>
        <w:rPr>
          <w:rFonts w:ascii="Times New Roman" w:hAnsi="Times New Roman" w:cs="Times New Roman"/>
          <w:color w:val="000000" w:themeColor="text1"/>
        </w:rPr>
      </w:pPr>
    </w:p>
    <w:p w14:paraId="5EEEEBAB" w14:textId="77777777" w:rsidR="0011477D" w:rsidRPr="00B71D63" w:rsidRDefault="0011477D" w:rsidP="00ED2499">
      <w:pPr>
        <w:jc w:val="both"/>
        <w:rPr>
          <w:rFonts w:ascii="Times New Roman" w:hAnsi="Times New Roman" w:cs="Times New Roman"/>
          <w:color w:val="000000" w:themeColor="text1"/>
        </w:rPr>
      </w:pPr>
    </w:p>
    <w:p w14:paraId="6F9DA54A" w14:textId="2EE3E500" w:rsidR="00514BFA" w:rsidRPr="00B71D63" w:rsidRDefault="009926CC" w:rsidP="00ED2499">
      <w:pPr>
        <w:pStyle w:val="NormalWeb"/>
        <w:numPr>
          <w:ilvl w:val="0"/>
          <w:numId w:val="5"/>
        </w:numPr>
        <w:spacing w:before="0" w:beforeAutospacing="0" w:after="0" w:afterAutospacing="0"/>
        <w:jc w:val="both"/>
      </w:pPr>
      <w:r w:rsidRPr="00B71D63">
        <w:t xml:space="preserve">Ayrıca </w:t>
      </w:r>
      <w:r w:rsidR="0011477D" w:rsidRPr="00B71D63">
        <w:t>ÖSYM tarafından</w:t>
      </w:r>
      <w:r w:rsidR="00D20071" w:rsidRPr="00B71D63">
        <w:t xml:space="preserve"> </w:t>
      </w:r>
      <w:r w:rsidR="00F7142A" w:rsidRPr="00B71D63">
        <w:t>engelli adaylarımız için dezavantajları önleyen, adaylar arasında eşitliği sağlayan sın</w:t>
      </w:r>
      <w:r w:rsidR="005F7399" w:rsidRPr="00B71D63">
        <w:t xml:space="preserve">av uygulamaları yürütüldüğünü de hatırlatmak gerekir. </w:t>
      </w:r>
      <w:r w:rsidR="00F7142A" w:rsidRPr="00B71D63">
        <w:t xml:space="preserve"> </w:t>
      </w:r>
    </w:p>
    <w:p w14:paraId="77D4F51B" w14:textId="77777777" w:rsidR="00762270" w:rsidRPr="00B71D63" w:rsidRDefault="00762270" w:rsidP="00ED2499">
      <w:pPr>
        <w:pStyle w:val="NormalWeb"/>
        <w:spacing w:before="0" w:beforeAutospacing="0" w:after="0" w:afterAutospacing="0"/>
        <w:ind w:left="720"/>
        <w:jc w:val="both"/>
      </w:pPr>
    </w:p>
    <w:p w14:paraId="1675ABF7" w14:textId="37318315" w:rsidR="00A22FEE" w:rsidRPr="00B71D63" w:rsidRDefault="00255229" w:rsidP="00ED2499">
      <w:pPr>
        <w:pStyle w:val="NormalWeb"/>
        <w:spacing w:before="0" w:beforeAutospacing="0" w:after="0" w:afterAutospacing="0"/>
        <w:jc w:val="both"/>
      </w:pPr>
      <w:r w:rsidRPr="00B71D63">
        <w:t>Elbette bu yaptıklarımız yapılabil</w:t>
      </w:r>
      <w:r w:rsidR="00762270" w:rsidRPr="00B71D63">
        <w:t xml:space="preserve">eceklerin sınırını çizmiyor. Bu, </w:t>
      </w:r>
      <w:r w:rsidRPr="00B71D63">
        <w:t xml:space="preserve">hiçbir zaman tamamlanmayacak bir süreçtir. Bu yolda artan bir gayret ile çalışmalarımıza devam etmek durumundayız. Bu yolda yürürken başta bakanlığımız olmak üzere devletimizin ilgili kurumları ile işbirliği yapmaktayız. </w:t>
      </w:r>
      <w:r w:rsidR="00522B95" w:rsidRPr="00B71D63">
        <w:t xml:space="preserve">Diğer taraftan </w:t>
      </w:r>
      <w:r w:rsidR="00A22FEE" w:rsidRPr="00B71D63">
        <w:t xml:space="preserve">engelli öğrencilerimizin sorunlarına çözüm üretebilmek, daha etkin bir eğitim-öğretim ortamının oluşturulmasına katkıda bulunabilmek için yapılan toplantılara YÖK olarak üst düzeyde katılım sağlamaya devam ediyoruz. </w:t>
      </w:r>
      <w:r w:rsidR="00E471F4" w:rsidRPr="00B71D63">
        <w:t>STK</w:t>
      </w:r>
      <w:r w:rsidR="00EF36A5">
        <w:t>’lerle</w:t>
      </w:r>
      <w:r w:rsidR="00E471F4" w:rsidRPr="00B71D63">
        <w:t xml:space="preserve"> ve engellilerle ilgili çalışma yapan kuruluşlarla bir araya geliyoruz.</w:t>
      </w:r>
      <w:r w:rsidRPr="00B71D63">
        <w:t xml:space="preserve"> Hep birlikte öğreniyoruz, </w:t>
      </w:r>
      <w:proofErr w:type="gramStart"/>
      <w:r w:rsidRPr="00B71D63">
        <w:t>sinerji</w:t>
      </w:r>
      <w:proofErr w:type="gramEnd"/>
      <w:r w:rsidRPr="00B71D63">
        <w:t xml:space="preserve"> oluşturuyoruz,</w:t>
      </w:r>
    </w:p>
    <w:p w14:paraId="39BB8D3B" w14:textId="77777777" w:rsidR="00255229" w:rsidRPr="00B71D63" w:rsidRDefault="00255229" w:rsidP="00ED2499">
      <w:pPr>
        <w:pStyle w:val="NormalWeb"/>
        <w:spacing w:before="0" w:beforeAutospacing="0" w:after="0" w:afterAutospacing="0"/>
        <w:jc w:val="both"/>
      </w:pPr>
    </w:p>
    <w:p w14:paraId="49BCEFA5" w14:textId="2D98978E" w:rsidR="00255229" w:rsidRPr="00B71D63" w:rsidRDefault="00B71D63" w:rsidP="00ED2499">
      <w:pPr>
        <w:pStyle w:val="NormalWeb"/>
        <w:spacing w:before="0" w:beforeAutospacing="0" w:after="0" w:afterAutospacing="0"/>
        <w:jc w:val="both"/>
        <w:rPr>
          <w:b/>
        </w:rPr>
      </w:pPr>
      <w:r w:rsidRPr="00B71D63">
        <w:rPr>
          <w:b/>
        </w:rPr>
        <w:t>Değerli misafirler..</w:t>
      </w:r>
      <w:r w:rsidR="00255229" w:rsidRPr="00B71D63">
        <w:rPr>
          <w:b/>
        </w:rPr>
        <w:t>.</w:t>
      </w:r>
    </w:p>
    <w:p w14:paraId="63BF59FF" w14:textId="77777777" w:rsidR="005B62C6" w:rsidRPr="00B71D63" w:rsidRDefault="005B62C6" w:rsidP="00ED2499">
      <w:pPr>
        <w:pStyle w:val="NormalWeb"/>
        <w:spacing w:before="0" w:beforeAutospacing="0" w:after="0" w:afterAutospacing="0"/>
        <w:jc w:val="both"/>
      </w:pPr>
    </w:p>
    <w:p w14:paraId="5E89CB8F" w14:textId="6521A04F" w:rsidR="00522B95" w:rsidRPr="00B71D63" w:rsidRDefault="00E21C9C" w:rsidP="00ED2499">
      <w:pPr>
        <w:jc w:val="both"/>
        <w:rPr>
          <w:rFonts w:ascii="Times New Roman" w:eastAsia="Times New Roman" w:hAnsi="Times New Roman" w:cs="Times New Roman"/>
          <w:color w:val="000000"/>
          <w:shd w:val="clear" w:color="auto" w:fill="FFFFFF"/>
          <w:lang w:eastAsia="tr-TR"/>
        </w:rPr>
      </w:pPr>
      <w:r w:rsidRPr="00B71D63">
        <w:rPr>
          <w:rFonts w:ascii="Times New Roman" w:eastAsia="Times New Roman" w:hAnsi="Times New Roman" w:cs="Times New Roman"/>
          <w:color w:val="000000"/>
          <w:shd w:val="clear" w:color="auto" w:fill="FFFFFF"/>
          <w:lang w:eastAsia="tr-TR"/>
        </w:rPr>
        <w:t xml:space="preserve">16 Devlet üniversitemizde toplam 28 öğrencimiz, 5 vakıf üniversitemizde toplam 6 öğrencimiz </w:t>
      </w:r>
      <w:r w:rsidR="001036B2" w:rsidRPr="00B71D63">
        <w:rPr>
          <w:rFonts w:ascii="Times New Roman" w:eastAsia="Times New Roman" w:hAnsi="Times New Roman" w:cs="Times New Roman"/>
          <w:color w:val="000000"/>
          <w:shd w:val="clear" w:color="auto" w:fill="FFFFFF"/>
          <w:lang w:eastAsia="tr-TR"/>
        </w:rPr>
        <w:t xml:space="preserve">olmak üzere toplamda 34 engelli öğrencimiz </w:t>
      </w:r>
      <w:proofErr w:type="spellStart"/>
      <w:r w:rsidR="00522B95" w:rsidRPr="00B71D63">
        <w:rPr>
          <w:rFonts w:ascii="Times New Roman" w:eastAsia="Times New Roman" w:hAnsi="Times New Roman" w:cs="Times New Roman"/>
          <w:color w:val="000000"/>
          <w:shd w:val="clear" w:color="auto" w:fill="FFFFFF"/>
          <w:lang w:eastAsia="tr-TR"/>
        </w:rPr>
        <w:t>Erasmus</w:t>
      </w:r>
      <w:proofErr w:type="spellEnd"/>
      <w:r w:rsidR="00522B95" w:rsidRPr="00B71D63">
        <w:rPr>
          <w:rFonts w:ascii="Times New Roman" w:eastAsia="Times New Roman" w:hAnsi="Times New Roman" w:cs="Times New Roman"/>
          <w:color w:val="000000"/>
          <w:shd w:val="clear" w:color="auto" w:fill="FFFFFF"/>
          <w:lang w:eastAsia="tr-TR"/>
        </w:rPr>
        <w:t xml:space="preserve"> </w:t>
      </w:r>
      <w:r w:rsidR="001036B2" w:rsidRPr="00B71D63">
        <w:rPr>
          <w:rFonts w:ascii="Times New Roman" w:eastAsia="Times New Roman" w:hAnsi="Times New Roman" w:cs="Times New Roman"/>
          <w:color w:val="000000"/>
          <w:shd w:val="clear" w:color="auto" w:fill="FFFFFF"/>
          <w:lang w:eastAsia="tr-TR"/>
        </w:rPr>
        <w:t xml:space="preserve">programından yararlanıyor. Bu sayı yeterli değil. </w:t>
      </w:r>
      <w:r w:rsidRPr="00B71D63">
        <w:rPr>
          <w:rFonts w:ascii="Times New Roman" w:eastAsia="Times New Roman" w:hAnsi="Times New Roman" w:cs="Times New Roman"/>
          <w:color w:val="000000"/>
          <w:shd w:val="clear" w:color="auto" w:fill="FFFFFF"/>
          <w:lang w:eastAsia="tr-TR"/>
        </w:rPr>
        <w:t xml:space="preserve">Öğrencilerimizin </w:t>
      </w:r>
      <w:proofErr w:type="spellStart"/>
      <w:r w:rsidRPr="00B71D63">
        <w:rPr>
          <w:rFonts w:ascii="Times New Roman" w:eastAsia="Times New Roman" w:hAnsi="Times New Roman" w:cs="Times New Roman"/>
          <w:color w:val="000000"/>
          <w:shd w:val="clear" w:color="auto" w:fill="FFFFFF"/>
          <w:lang w:eastAsia="tr-TR"/>
        </w:rPr>
        <w:t>Erasmus-plus</w:t>
      </w:r>
      <w:proofErr w:type="spellEnd"/>
      <w:r w:rsidRPr="00B71D63">
        <w:rPr>
          <w:rFonts w:ascii="Times New Roman" w:eastAsia="Times New Roman" w:hAnsi="Times New Roman" w:cs="Times New Roman"/>
          <w:color w:val="000000"/>
          <w:shd w:val="clear" w:color="auto" w:fill="FFFFFF"/>
          <w:lang w:eastAsia="tr-TR"/>
        </w:rPr>
        <w:t xml:space="preserve"> aktivitelerinden daha fazla yararlanmalarını</w:t>
      </w:r>
      <w:r w:rsidR="00522B95" w:rsidRPr="00B71D63">
        <w:rPr>
          <w:rFonts w:ascii="Times New Roman" w:eastAsia="Times New Roman" w:hAnsi="Times New Roman" w:cs="Times New Roman"/>
          <w:color w:val="000000"/>
          <w:shd w:val="clear" w:color="auto" w:fill="FFFFFF"/>
          <w:lang w:eastAsia="tr-TR"/>
        </w:rPr>
        <w:t xml:space="preserve"> ve sosyokültürel faaliyetlerde daha çok yer almalarını istiyoruz. </w:t>
      </w:r>
    </w:p>
    <w:p w14:paraId="55D3DA9B" w14:textId="77777777" w:rsidR="00514BFA" w:rsidRPr="00B71D63" w:rsidRDefault="00514BFA" w:rsidP="00ED2499">
      <w:pPr>
        <w:ind w:left="284"/>
        <w:jc w:val="both"/>
        <w:rPr>
          <w:rFonts w:ascii="Times New Roman" w:eastAsia="Times New Roman" w:hAnsi="Times New Roman" w:cs="Times New Roman"/>
          <w:color w:val="000000"/>
          <w:shd w:val="clear" w:color="auto" w:fill="FFFFFF"/>
          <w:lang w:eastAsia="tr-TR"/>
        </w:rPr>
      </w:pPr>
    </w:p>
    <w:p w14:paraId="5FD0C4CA" w14:textId="7DCE2000" w:rsidR="00514BFA" w:rsidRPr="00B71D63" w:rsidRDefault="00514BFA" w:rsidP="00ED2499">
      <w:pPr>
        <w:jc w:val="both"/>
        <w:rPr>
          <w:rFonts w:ascii="Times New Roman" w:hAnsi="Times New Roman" w:cs="Times New Roman"/>
          <w:b/>
          <w:color w:val="000000" w:themeColor="text1"/>
        </w:rPr>
      </w:pPr>
      <w:r w:rsidRPr="00B71D63">
        <w:rPr>
          <w:rFonts w:ascii="Times New Roman" w:hAnsi="Times New Roman" w:cs="Times New Roman"/>
          <w:color w:val="000000" w:themeColor="text1"/>
        </w:rPr>
        <w:t xml:space="preserve">Yükseköğretim kurumlarımızın engelli öğrencilerimize yaklaşımının, bu öğrencilerimizin engel durumlarını göz önünde bulunduracak şekilde olmasını ve </w:t>
      </w:r>
      <w:r w:rsidRPr="00B71D63">
        <w:rPr>
          <w:rFonts w:ascii="Times New Roman" w:hAnsi="Times New Roman" w:cs="Times New Roman"/>
        </w:rPr>
        <w:t xml:space="preserve">üniversitelerimizin daha fazla sorumluluk almalarını beklediğimizi burada bir kez daha ifade etmek isterim. </w:t>
      </w:r>
      <w:r w:rsidR="00255229" w:rsidRPr="00B71D63">
        <w:rPr>
          <w:rFonts w:ascii="Times New Roman" w:hAnsi="Times New Roman" w:cs="Times New Roman"/>
          <w:b/>
          <w:color w:val="000000" w:themeColor="text1"/>
        </w:rPr>
        <w:t>Hepimiz artık düne göre bugün daha fazla duyarlı olmak durumundayız bu konuya</w:t>
      </w:r>
      <w:r w:rsidR="00D31242" w:rsidRPr="00B71D63">
        <w:rPr>
          <w:rFonts w:ascii="Times New Roman" w:hAnsi="Times New Roman" w:cs="Times New Roman"/>
          <w:b/>
          <w:color w:val="000000" w:themeColor="text1"/>
        </w:rPr>
        <w:t xml:space="preserve">. </w:t>
      </w:r>
    </w:p>
    <w:p w14:paraId="6B2862A0" w14:textId="77777777" w:rsidR="00523244" w:rsidRPr="00B71D63" w:rsidRDefault="00523244" w:rsidP="00ED2499">
      <w:pPr>
        <w:autoSpaceDE w:val="0"/>
        <w:autoSpaceDN w:val="0"/>
        <w:adjustRightInd w:val="0"/>
        <w:jc w:val="both"/>
        <w:rPr>
          <w:rFonts w:ascii="Times New Roman" w:hAnsi="Times New Roman" w:cs="Times New Roman"/>
          <w:b/>
          <w:bCs/>
        </w:rPr>
      </w:pPr>
    </w:p>
    <w:p w14:paraId="6F3607C8" w14:textId="075C7A8E" w:rsidR="00A95E0C" w:rsidRDefault="00514BFA" w:rsidP="00ED2499">
      <w:pPr>
        <w:autoSpaceDE w:val="0"/>
        <w:autoSpaceDN w:val="0"/>
        <w:adjustRightInd w:val="0"/>
        <w:jc w:val="both"/>
        <w:rPr>
          <w:rFonts w:ascii="Times New Roman" w:hAnsi="Times New Roman" w:cs="Times New Roman"/>
          <w:b/>
          <w:bCs/>
        </w:rPr>
      </w:pPr>
      <w:r w:rsidRPr="00B71D63">
        <w:rPr>
          <w:rFonts w:ascii="Times New Roman" w:hAnsi="Times New Roman" w:cs="Times New Roman"/>
          <w:b/>
          <w:bCs/>
        </w:rPr>
        <w:t>Değerli Misafirler;</w:t>
      </w:r>
    </w:p>
    <w:p w14:paraId="51421EFA" w14:textId="77777777" w:rsidR="00EA7E86" w:rsidRPr="00B71D63" w:rsidRDefault="00EA7E86" w:rsidP="00ED2499">
      <w:pPr>
        <w:autoSpaceDE w:val="0"/>
        <w:autoSpaceDN w:val="0"/>
        <w:adjustRightInd w:val="0"/>
        <w:jc w:val="both"/>
        <w:rPr>
          <w:rFonts w:ascii="Times New Roman" w:hAnsi="Times New Roman" w:cs="Times New Roman"/>
          <w:b/>
          <w:bCs/>
        </w:rPr>
      </w:pPr>
    </w:p>
    <w:p w14:paraId="5529E7B2" w14:textId="77777777" w:rsidR="00E471F4" w:rsidRDefault="00A95E0C" w:rsidP="00ED2499">
      <w:pPr>
        <w:pStyle w:val="NormalWeb"/>
        <w:spacing w:before="0" w:beforeAutospacing="0" w:after="0" w:afterAutospacing="0"/>
        <w:jc w:val="both"/>
      </w:pPr>
      <w:r w:rsidRPr="00B71D63">
        <w:t xml:space="preserve">Üniversite kampüs sınırları içerisinde engelli bireylerin tam, etkin ve eşit katılımını sağlamak için gerçekleştirilen çalışmaların tespiti ve başarılı bulunan yükseköğretim kurumlarımızın ödüllendirilmesi ve kamuoyunda farkındalık oluşturulması adına </w:t>
      </w:r>
      <w:r w:rsidR="00E471F4" w:rsidRPr="00B71D63">
        <w:t xml:space="preserve">Engelsiz Üniversite Ödüllerini başlattık. </w:t>
      </w:r>
    </w:p>
    <w:p w14:paraId="70AB4ABD" w14:textId="77777777" w:rsidR="00EA7E86" w:rsidRPr="00B71D63" w:rsidRDefault="00EA7E86" w:rsidP="00ED2499">
      <w:pPr>
        <w:pStyle w:val="NormalWeb"/>
        <w:spacing w:before="0" w:beforeAutospacing="0" w:after="0" w:afterAutospacing="0"/>
        <w:jc w:val="both"/>
      </w:pPr>
    </w:p>
    <w:p w14:paraId="1876EF3B" w14:textId="43AA6956" w:rsidR="00A95E0C" w:rsidRDefault="00A95E0C" w:rsidP="00ED2499">
      <w:pPr>
        <w:pStyle w:val="NormalWeb"/>
        <w:spacing w:before="0" w:beforeAutospacing="0" w:after="0" w:afterAutospacing="0"/>
        <w:jc w:val="both"/>
      </w:pPr>
      <w:r w:rsidRPr="00B71D63">
        <w:t xml:space="preserve">“Engelsiz Üniversite Bayrakları” ve “Engelsiz Program Nişanları” için başvuruların 12-26 Mart 2018 tarihleri arasında başladığını </w:t>
      </w:r>
      <w:r w:rsidR="00AD4C1A" w:rsidRPr="00B71D63">
        <w:t xml:space="preserve">28 Şubat 2018’de </w:t>
      </w:r>
      <w:r w:rsidRPr="00B71D63">
        <w:t xml:space="preserve">duyurmuş idik. </w:t>
      </w:r>
    </w:p>
    <w:p w14:paraId="765F2067" w14:textId="77777777" w:rsidR="00EA7E86" w:rsidRPr="00B71D63" w:rsidRDefault="00EA7E86" w:rsidP="00ED2499">
      <w:pPr>
        <w:pStyle w:val="NormalWeb"/>
        <w:spacing w:before="0" w:beforeAutospacing="0" w:after="0" w:afterAutospacing="0"/>
        <w:jc w:val="both"/>
      </w:pPr>
    </w:p>
    <w:p w14:paraId="06D57806" w14:textId="03031506" w:rsidR="00A95E0C" w:rsidRDefault="00A95E0C" w:rsidP="00ED2499">
      <w:pPr>
        <w:pStyle w:val="NormalWeb"/>
        <w:spacing w:before="0" w:beforeAutospacing="0" w:after="0" w:afterAutospacing="0"/>
        <w:jc w:val="both"/>
        <w:rPr>
          <w:b/>
        </w:rPr>
      </w:pPr>
      <w:r w:rsidRPr="00B71D63">
        <w:rPr>
          <w:b/>
        </w:rPr>
        <w:t xml:space="preserve">“Engelsiz Üniversite </w:t>
      </w:r>
      <w:proofErr w:type="spellStart"/>
      <w:r w:rsidRPr="00B71D63">
        <w:rPr>
          <w:b/>
        </w:rPr>
        <w:t>Bayrakları”</w:t>
      </w:r>
      <w:r w:rsidR="00E471F4" w:rsidRPr="00B71D63">
        <w:rPr>
          <w:b/>
        </w:rPr>
        <w:t>nın</w:t>
      </w:r>
      <w:proofErr w:type="spellEnd"/>
      <w:r w:rsidRPr="00B71D63">
        <w:rPr>
          <w:b/>
        </w:rPr>
        <w:t xml:space="preserve"> üç kategoride </w:t>
      </w:r>
      <w:r w:rsidR="00E471F4" w:rsidRPr="00B71D63">
        <w:rPr>
          <w:b/>
        </w:rPr>
        <w:t>verilmesi kararlaştırılmıştı</w:t>
      </w:r>
      <w:r w:rsidR="00523244" w:rsidRPr="00B71D63">
        <w:rPr>
          <w:b/>
        </w:rPr>
        <w:t xml:space="preserve">. </w:t>
      </w:r>
      <w:r w:rsidRPr="00B71D63">
        <w:rPr>
          <w:b/>
        </w:rPr>
        <w:t xml:space="preserve"> </w:t>
      </w:r>
    </w:p>
    <w:p w14:paraId="3A6B176A" w14:textId="77777777" w:rsidR="00EA7E86" w:rsidRPr="00B71D63" w:rsidRDefault="00EA7E86" w:rsidP="00ED2499">
      <w:pPr>
        <w:pStyle w:val="NormalWeb"/>
        <w:spacing w:before="0" w:beforeAutospacing="0" w:after="0" w:afterAutospacing="0"/>
        <w:jc w:val="both"/>
        <w:rPr>
          <w:b/>
        </w:rPr>
      </w:pPr>
    </w:p>
    <w:p w14:paraId="74A2B457" w14:textId="4C5246E4" w:rsidR="00A95E0C" w:rsidRPr="00B71D63" w:rsidRDefault="00A95E0C" w:rsidP="00ED2499">
      <w:pPr>
        <w:pStyle w:val="NormalWeb"/>
        <w:numPr>
          <w:ilvl w:val="0"/>
          <w:numId w:val="5"/>
        </w:numPr>
        <w:spacing w:before="0" w:beforeAutospacing="0" w:after="0" w:afterAutospacing="0"/>
        <w:ind w:left="567"/>
      </w:pPr>
      <w:proofErr w:type="gramStart"/>
      <w:r w:rsidRPr="00B71D63">
        <w:t>Mekan’da</w:t>
      </w:r>
      <w:proofErr w:type="gramEnd"/>
      <w:r w:rsidRPr="00B71D63">
        <w:t xml:space="preserve"> Erişilebilirlik(Turuncu Bayrak) </w:t>
      </w:r>
    </w:p>
    <w:p w14:paraId="057FABCE" w14:textId="61FE6C5D" w:rsidR="00A95E0C" w:rsidRPr="00B71D63" w:rsidRDefault="00A95E0C" w:rsidP="00ED2499">
      <w:pPr>
        <w:pStyle w:val="NormalWeb"/>
        <w:numPr>
          <w:ilvl w:val="0"/>
          <w:numId w:val="5"/>
        </w:numPr>
        <w:spacing w:before="0" w:beforeAutospacing="0" w:after="0" w:afterAutospacing="0"/>
        <w:ind w:left="567"/>
      </w:pPr>
      <w:r w:rsidRPr="00B71D63">
        <w:t>Eğitimde Erişilebilirlik (</w:t>
      </w:r>
      <w:proofErr w:type="spellStart"/>
      <w:r w:rsidRPr="00B71D63">
        <w:t>Yeşil</w:t>
      </w:r>
      <w:proofErr w:type="spellEnd"/>
      <w:r w:rsidRPr="00B71D63">
        <w:t xml:space="preserve"> Bayrak) </w:t>
      </w:r>
    </w:p>
    <w:p w14:paraId="1E86DDF8" w14:textId="2D179A6E" w:rsidR="00A95E0C" w:rsidRDefault="00A95E0C" w:rsidP="00ED2499">
      <w:pPr>
        <w:pStyle w:val="NormalWeb"/>
        <w:numPr>
          <w:ilvl w:val="0"/>
          <w:numId w:val="5"/>
        </w:numPr>
        <w:spacing w:before="0" w:beforeAutospacing="0" w:after="0" w:afterAutospacing="0"/>
        <w:ind w:left="567"/>
      </w:pPr>
      <w:r w:rsidRPr="00B71D63">
        <w:t xml:space="preserve">Sosyo-Kültürel Faaliyetlere Erişilebilirlik (Mavi Bayrak) </w:t>
      </w:r>
    </w:p>
    <w:p w14:paraId="396E0B0F" w14:textId="77777777" w:rsidR="00EA7E86" w:rsidRPr="00B71D63" w:rsidRDefault="00EA7E86" w:rsidP="00ED2499">
      <w:pPr>
        <w:pStyle w:val="NormalWeb"/>
        <w:numPr>
          <w:ilvl w:val="0"/>
          <w:numId w:val="5"/>
        </w:numPr>
        <w:spacing w:before="0" w:beforeAutospacing="0" w:after="0" w:afterAutospacing="0"/>
        <w:ind w:left="567"/>
      </w:pPr>
    </w:p>
    <w:p w14:paraId="464EC725" w14:textId="1FE03403" w:rsidR="00A95E0C" w:rsidRDefault="00A95E0C" w:rsidP="00ED2499">
      <w:pPr>
        <w:pStyle w:val="NormalWeb"/>
        <w:spacing w:before="0" w:beforeAutospacing="0" w:after="0" w:afterAutospacing="0"/>
        <w:jc w:val="both"/>
      </w:pPr>
      <w:r w:rsidRPr="00B71D63">
        <w:t xml:space="preserve">Programlarını farklı engelli gruplarına erişilebilir kılan üniversitelerin ilgili programlarına ise </w:t>
      </w:r>
      <w:r w:rsidRPr="00B71D63">
        <w:rPr>
          <w:b/>
        </w:rPr>
        <w:t xml:space="preserve">“Engelsiz Program </w:t>
      </w:r>
      <w:proofErr w:type="spellStart"/>
      <w:r w:rsidRPr="00B71D63">
        <w:rPr>
          <w:b/>
        </w:rPr>
        <w:t>Nişanı</w:t>
      </w:r>
      <w:proofErr w:type="spellEnd"/>
      <w:r w:rsidRPr="00B71D63">
        <w:rPr>
          <w:b/>
        </w:rPr>
        <w:t>”</w:t>
      </w:r>
      <w:r w:rsidR="00E471F4" w:rsidRPr="00B71D63">
        <w:t xml:space="preserve"> verilecektir</w:t>
      </w:r>
      <w:r w:rsidRPr="00B71D63">
        <w:t xml:space="preserve">. </w:t>
      </w:r>
      <w:r w:rsidR="00E471F4" w:rsidRPr="00B71D63">
        <w:t>İleride hangi programların hangi engel gruplarına erişilebilir olduğunun kılavuzda da yer almasını hedefliyoruz. Bunun için ödüller dışında da üniversitelerimizin çalışma yapmasını bekliyoruz.</w:t>
      </w:r>
    </w:p>
    <w:p w14:paraId="7FF09F37" w14:textId="77777777" w:rsidR="00B85219" w:rsidRPr="00B71D63" w:rsidRDefault="00B85219" w:rsidP="00ED2499">
      <w:pPr>
        <w:pStyle w:val="NormalWeb"/>
        <w:spacing w:before="0" w:beforeAutospacing="0" w:after="0" w:afterAutospacing="0"/>
        <w:jc w:val="both"/>
      </w:pPr>
    </w:p>
    <w:p w14:paraId="329CC4A8" w14:textId="77777777" w:rsidR="00EA7E86" w:rsidRDefault="00523244" w:rsidP="00ED2499">
      <w:pPr>
        <w:pStyle w:val="NormalWeb"/>
        <w:spacing w:before="0" w:beforeAutospacing="0" w:after="0" w:afterAutospacing="0"/>
        <w:jc w:val="both"/>
      </w:pPr>
      <w:r w:rsidRPr="00B71D63">
        <w:t>Verilecek tüm ödüllerin nice güzel diğer çalışmaları, işbirliklerini teşvik etmesini canı gönülden diliyorum.</w:t>
      </w:r>
    </w:p>
    <w:p w14:paraId="523ED734" w14:textId="4331316E" w:rsidR="00EA2F74" w:rsidRPr="00B71D63" w:rsidRDefault="00EA2F74" w:rsidP="00ED2499">
      <w:pPr>
        <w:pStyle w:val="NormalWeb"/>
        <w:spacing w:before="0" w:beforeAutospacing="0" w:after="0" w:afterAutospacing="0"/>
        <w:jc w:val="both"/>
      </w:pPr>
      <w:r w:rsidRPr="00B71D63">
        <w:tab/>
      </w:r>
      <w:r w:rsidRPr="00B71D63">
        <w:tab/>
      </w:r>
    </w:p>
    <w:p w14:paraId="4FD2D1F0" w14:textId="00A11A74" w:rsidR="00EA2F74" w:rsidRPr="00B71D63" w:rsidRDefault="00EF479B" w:rsidP="00ED2499">
      <w:pPr>
        <w:jc w:val="both"/>
        <w:rPr>
          <w:rFonts w:ascii="Times New Roman" w:eastAsia="Times New Roman" w:hAnsi="Times New Roman" w:cs="Times New Roman"/>
          <w:color w:val="000000" w:themeColor="text1"/>
          <w:shd w:val="clear" w:color="auto" w:fill="FFFFFF"/>
          <w:lang w:eastAsia="tr-TR"/>
        </w:rPr>
      </w:pPr>
      <w:r w:rsidRPr="00B71D63">
        <w:rPr>
          <w:rFonts w:ascii="Times New Roman" w:eastAsia="Times New Roman" w:hAnsi="Times New Roman" w:cs="Times New Roman"/>
          <w:color w:val="000000" w:themeColor="text1"/>
          <w:shd w:val="clear" w:color="auto" w:fill="FFFFFF"/>
          <w:lang w:eastAsia="tr-TR"/>
        </w:rPr>
        <w:lastRenderedPageBreak/>
        <w:t>Engelsiz eğitim ortamının oluşturulmasında tüm süreçler</w:t>
      </w:r>
      <w:r w:rsidR="00EA2F74" w:rsidRPr="00B71D63">
        <w:rPr>
          <w:rFonts w:ascii="Times New Roman" w:eastAsia="Times New Roman" w:hAnsi="Times New Roman" w:cs="Times New Roman"/>
          <w:color w:val="000000" w:themeColor="text1"/>
          <w:shd w:val="clear" w:color="auto" w:fill="FFFFFF"/>
          <w:lang w:eastAsia="tr-TR"/>
        </w:rPr>
        <w:t xml:space="preserve">e katkıları için Engelli </w:t>
      </w:r>
      <w:r w:rsidR="00523244" w:rsidRPr="00B71D63">
        <w:rPr>
          <w:rFonts w:ascii="Times New Roman" w:eastAsia="Times New Roman" w:hAnsi="Times New Roman" w:cs="Times New Roman"/>
          <w:color w:val="000000" w:themeColor="text1"/>
          <w:shd w:val="clear" w:color="auto" w:fill="FFFFFF"/>
          <w:lang w:eastAsia="tr-TR"/>
        </w:rPr>
        <w:t xml:space="preserve">Öğrenci </w:t>
      </w:r>
      <w:r w:rsidR="00AD4C1A" w:rsidRPr="00B71D63">
        <w:rPr>
          <w:rFonts w:ascii="Times New Roman" w:eastAsia="Times New Roman" w:hAnsi="Times New Roman" w:cs="Times New Roman"/>
          <w:color w:val="000000" w:themeColor="text1"/>
          <w:shd w:val="clear" w:color="auto" w:fill="FFFFFF"/>
          <w:lang w:eastAsia="tr-TR"/>
        </w:rPr>
        <w:t>Çalışma Grubumuzun değerli üyelerin</w:t>
      </w:r>
      <w:r w:rsidR="00EA2F74" w:rsidRPr="00B71D63">
        <w:rPr>
          <w:rFonts w:ascii="Times New Roman" w:eastAsia="Times New Roman" w:hAnsi="Times New Roman" w:cs="Times New Roman"/>
          <w:color w:val="000000" w:themeColor="text1"/>
          <w:shd w:val="clear" w:color="auto" w:fill="FFFFFF"/>
          <w:lang w:eastAsia="tr-TR"/>
        </w:rPr>
        <w:t xml:space="preserve">e, </w:t>
      </w:r>
      <w:r w:rsidR="00EA2F74" w:rsidRPr="00B71D63">
        <w:rPr>
          <w:rFonts w:ascii="Times New Roman" w:hAnsi="Times New Roman" w:cs="Times New Roman"/>
        </w:rPr>
        <w:t xml:space="preserve">siz değerli ve kıymetli yükseköğretim kurumu temsilcilerimize </w:t>
      </w:r>
      <w:r w:rsidRPr="00B71D63">
        <w:rPr>
          <w:rFonts w:ascii="Times New Roman" w:hAnsi="Times New Roman" w:cs="Times New Roman"/>
        </w:rPr>
        <w:t xml:space="preserve">şahsım ve </w:t>
      </w:r>
      <w:r w:rsidR="00EA2F74" w:rsidRPr="00B71D63">
        <w:rPr>
          <w:rFonts w:ascii="Times New Roman" w:hAnsi="Times New Roman" w:cs="Times New Roman"/>
        </w:rPr>
        <w:t xml:space="preserve">Yükseköğretim Kurulumuz adına teşekkür ediyor, bu </w:t>
      </w:r>
      <w:proofErr w:type="spellStart"/>
      <w:r w:rsidR="00EA2F74" w:rsidRPr="00B71D63">
        <w:rPr>
          <w:rFonts w:ascii="Times New Roman" w:hAnsi="Times New Roman" w:cs="Times New Roman"/>
        </w:rPr>
        <w:t>çalıştayın</w:t>
      </w:r>
      <w:proofErr w:type="spellEnd"/>
      <w:r w:rsidR="00EA2F74" w:rsidRPr="00B71D63">
        <w:rPr>
          <w:rFonts w:ascii="Times New Roman" w:hAnsi="Times New Roman" w:cs="Times New Roman"/>
        </w:rPr>
        <w:t xml:space="preserve"> sonuçlarının yükseköğretim kurumlarımızda engelsiz eğitim </w:t>
      </w:r>
      <w:r w:rsidRPr="00B71D63">
        <w:rPr>
          <w:rFonts w:ascii="Times New Roman" w:hAnsi="Times New Roman" w:cs="Times New Roman"/>
        </w:rPr>
        <w:t>ortamının oluşturulmasına</w:t>
      </w:r>
      <w:r w:rsidR="00EA2F74" w:rsidRPr="00B71D63">
        <w:rPr>
          <w:rFonts w:ascii="Times New Roman" w:hAnsi="Times New Roman" w:cs="Times New Roman"/>
        </w:rPr>
        <w:t xml:space="preserve"> katkılar </w:t>
      </w:r>
      <w:r w:rsidRPr="00B71D63">
        <w:rPr>
          <w:rFonts w:ascii="Times New Roman" w:hAnsi="Times New Roman" w:cs="Times New Roman"/>
        </w:rPr>
        <w:t xml:space="preserve">yapmasını ve </w:t>
      </w:r>
      <w:r w:rsidR="00EA2F74" w:rsidRPr="00B71D63">
        <w:rPr>
          <w:rFonts w:ascii="Times New Roman" w:hAnsi="Times New Roman" w:cs="Times New Roman"/>
        </w:rPr>
        <w:t xml:space="preserve">hayırlara vesile olmasını diliyorum. </w:t>
      </w:r>
    </w:p>
    <w:p w14:paraId="65CCBB2D" w14:textId="77777777" w:rsidR="00EA2F74" w:rsidRPr="00B71D63" w:rsidRDefault="00EA2F74" w:rsidP="00ED2499">
      <w:pPr>
        <w:jc w:val="both"/>
        <w:rPr>
          <w:rFonts w:ascii="Times New Roman" w:hAnsi="Times New Roman" w:cs="Times New Roman"/>
        </w:rPr>
      </w:pPr>
    </w:p>
    <w:p w14:paraId="7A35A920" w14:textId="77777777" w:rsidR="00EA2F74" w:rsidRPr="00B71D63" w:rsidRDefault="00EA2F74" w:rsidP="00ED2499">
      <w:pPr>
        <w:widowControl w:val="0"/>
        <w:autoSpaceDE w:val="0"/>
        <w:autoSpaceDN w:val="0"/>
        <w:adjustRightInd w:val="0"/>
        <w:jc w:val="both"/>
        <w:rPr>
          <w:rFonts w:ascii="Times New Roman" w:hAnsi="Times New Roman" w:cs="Times New Roman"/>
        </w:rPr>
      </w:pPr>
    </w:p>
    <w:p w14:paraId="77A63386" w14:textId="4DC75EE4" w:rsidR="00EA2F74" w:rsidRPr="00B71D63" w:rsidRDefault="00EA2F74" w:rsidP="00ED2499">
      <w:pPr>
        <w:widowControl w:val="0"/>
        <w:autoSpaceDE w:val="0"/>
        <w:autoSpaceDN w:val="0"/>
        <w:adjustRightInd w:val="0"/>
        <w:jc w:val="both"/>
        <w:rPr>
          <w:rFonts w:ascii="Times New Roman" w:hAnsi="Times New Roman" w:cs="Times New Roman"/>
          <w:b/>
        </w:rPr>
      </w:pPr>
      <w:r w:rsidRPr="00B71D63">
        <w:rPr>
          <w:rFonts w:ascii="Times New Roman" w:hAnsi="Times New Roman" w:cs="Times New Roman"/>
          <w:b/>
        </w:rPr>
        <w:t>Prof. Dr. M. A. Yekta Saraç</w:t>
      </w:r>
    </w:p>
    <w:p w14:paraId="3E13821B" w14:textId="77777777" w:rsidR="00EA2F74" w:rsidRPr="00B71D63" w:rsidRDefault="00EA2F74" w:rsidP="00ED2499">
      <w:pPr>
        <w:widowControl w:val="0"/>
        <w:autoSpaceDE w:val="0"/>
        <w:autoSpaceDN w:val="0"/>
        <w:adjustRightInd w:val="0"/>
        <w:jc w:val="both"/>
        <w:rPr>
          <w:rFonts w:ascii="Times New Roman" w:hAnsi="Times New Roman" w:cs="Times New Roman"/>
          <w:b/>
        </w:rPr>
      </w:pPr>
      <w:r w:rsidRPr="00B71D63">
        <w:rPr>
          <w:rFonts w:ascii="Times New Roman" w:hAnsi="Times New Roman" w:cs="Times New Roman"/>
          <w:b/>
        </w:rPr>
        <w:t>Yükseköğretim Kurulu Başkanı</w:t>
      </w:r>
    </w:p>
    <w:p w14:paraId="57A26C3C" w14:textId="7DF0527C" w:rsidR="00B71D63" w:rsidRDefault="00523244" w:rsidP="00ED2499">
      <w:pPr>
        <w:widowControl w:val="0"/>
        <w:autoSpaceDE w:val="0"/>
        <w:autoSpaceDN w:val="0"/>
        <w:adjustRightInd w:val="0"/>
        <w:jc w:val="both"/>
        <w:rPr>
          <w:rFonts w:ascii="Times New Roman" w:hAnsi="Times New Roman" w:cs="Times New Roman"/>
          <w:b/>
        </w:rPr>
      </w:pPr>
      <w:r w:rsidRPr="00B71D63">
        <w:rPr>
          <w:rFonts w:ascii="Times New Roman" w:hAnsi="Times New Roman" w:cs="Times New Roman"/>
          <w:b/>
        </w:rPr>
        <w:t>15 Mayıs</w:t>
      </w:r>
      <w:r w:rsidR="00EA2F74" w:rsidRPr="00B71D63">
        <w:rPr>
          <w:rFonts w:ascii="Times New Roman" w:hAnsi="Times New Roman" w:cs="Times New Roman"/>
          <w:b/>
        </w:rPr>
        <w:t xml:space="preserve"> 2018</w:t>
      </w:r>
      <w:r w:rsidR="00B71D63">
        <w:rPr>
          <w:rFonts w:ascii="Times New Roman" w:hAnsi="Times New Roman" w:cs="Times New Roman"/>
          <w:b/>
        </w:rPr>
        <w:t xml:space="preserve">, Engelsiz Eğitim </w:t>
      </w:r>
      <w:proofErr w:type="spellStart"/>
      <w:r w:rsidR="00B71D63">
        <w:rPr>
          <w:rFonts w:ascii="Times New Roman" w:hAnsi="Times New Roman" w:cs="Times New Roman"/>
          <w:b/>
        </w:rPr>
        <w:t>Çalıştayı</w:t>
      </w:r>
      <w:proofErr w:type="spellEnd"/>
      <w:r w:rsidR="00B71D63">
        <w:rPr>
          <w:rFonts w:ascii="Times New Roman" w:hAnsi="Times New Roman" w:cs="Times New Roman"/>
          <w:b/>
        </w:rPr>
        <w:t xml:space="preserve"> ve Engelsiz Üniversite Ödülleri Töreni</w:t>
      </w:r>
    </w:p>
    <w:p w14:paraId="0D732B57" w14:textId="07995A75" w:rsidR="00EA2F74" w:rsidRPr="00B71D63" w:rsidRDefault="00EA2F74" w:rsidP="00ED2499">
      <w:pPr>
        <w:widowControl w:val="0"/>
        <w:autoSpaceDE w:val="0"/>
        <w:autoSpaceDN w:val="0"/>
        <w:adjustRightInd w:val="0"/>
        <w:jc w:val="both"/>
        <w:rPr>
          <w:rFonts w:ascii="Times New Roman" w:hAnsi="Times New Roman" w:cs="Times New Roman"/>
          <w:b/>
        </w:rPr>
      </w:pPr>
      <w:r w:rsidRPr="00B71D63">
        <w:rPr>
          <w:rFonts w:ascii="Times New Roman" w:hAnsi="Times New Roman" w:cs="Times New Roman"/>
          <w:b/>
        </w:rPr>
        <w:t>Yükseköğretim Kurulu Konferans Salonu</w:t>
      </w:r>
      <w:r w:rsidR="00B71D63">
        <w:rPr>
          <w:rFonts w:ascii="Times New Roman" w:hAnsi="Times New Roman" w:cs="Times New Roman"/>
          <w:b/>
        </w:rPr>
        <w:t>,  Ankara</w:t>
      </w:r>
    </w:p>
    <w:p w14:paraId="165260CE" w14:textId="77777777" w:rsidR="00EA2F74" w:rsidRPr="00B71D63" w:rsidRDefault="00EA2F74" w:rsidP="00ED2499">
      <w:pPr>
        <w:jc w:val="both"/>
        <w:rPr>
          <w:rFonts w:ascii="Times New Roman" w:eastAsia="MS Mincho" w:hAnsi="Times New Roman" w:cs="Times New Roman"/>
        </w:rPr>
      </w:pPr>
    </w:p>
    <w:p w14:paraId="71587B27" w14:textId="77777777" w:rsidR="00EA2F74" w:rsidRPr="00B71D63" w:rsidRDefault="00EA2F74" w:rsidP="00ED2499">
      <w:pPr>
        <w:jc w:val="both"/>
        <w:rPr>
          <w:rFonts w:ascii="Times New Roman" w:hAnsi="Times New Roman" w:cs="Times New Roman"/>
        </w:rPr>
      </w:pPr>
    </w:p>
    <w:p w14:paraId="6A796979" w14:textId="77777777" w:rsidR="00EA2F74" w:rsidRPr="00B71D63" w:rsidRDefault="00EA2F74" w:rsidP="00ED2499">
      <w:pPr>
        <w:jc w:val="both"/>
        <w:rPr>
          <w:rFonts w:ascii="Times New Roman" w:hAnsi="Times New Roman" w:cs="Times New Roman"/>
        </w:rPr>
      </w:pPr>
    </w:p>
    <w:p w14:paraId="4ED02CC9" w14:textId="77777777" w:rsidR="00A258E6" w:rsidRPr="00B71D63" w:rsidRDefault="00A258E6" w:rsidP="00ED2499">
      <w:pPr>
        <w:pStyle w:val="ListeParagraf"/>
        <w:ind w:left="0"/>
        <w:jc w:val="both"/>
        <w:rPr>
          <w:color w:val="000000" w:themeColor="text1"/>
        </w:rPr>
      </w:pPr>
    </w:p>
    <w:p w14:paraId="001FB561" w14:textId="77777777" w:rsidR="00A258E6" w:rsidRPr="00B71D63" w:rsidRDefault="00A258E6" w:rsidP="00ED2499">
      <w:pPr>
        <w:rPr>
          <w:rFonts w:ascii="Times New Roman" w:hAnsi="Times New Roman" w:cs="Times New Roman"/>
        </w:rPr>
      </w:pPr>
    </w:p>
    <w:sectPr w:rsidR="00A258E6" w:rsidRPr="00B71D63" w:rsidSect="00B71D63">
      <w:footerReference w:type="default" r:id="rId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A63C" w14:textId="77777777" w:rsidR="00931722" w:rsidRDefault="00931722" w:rsidP="00B71D63">
      <w:r>
        <w:separator/>
      </w:r>
    </w:p>
  </w:endnote>
  <w:endnote w:type="continuationSeparator" w:id="0">
    <w:p w14:paraId="416D1FDA" w14:textId="77777777" w:rsidR="00931722" w:rsidRDefault="00931722" w:rsidP="00B7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06114"/>
      <w:docPartObj>
        <w:docPartGallery w:val="Page Numbers (Bottom of Page)"/>
        <w:docPartUnique/>
      </w:docPartObj>
    </w:sdtPr>
    <w:sdtEndPr/>
    <w:sdtContent>
      <w:p w14:paraId="562738A0" w14:textId="52A53645" w:rsidR="00B71D63" w:rsidRDefault="00B71D63">
        <w:pPr>
          <w:pStyle w:val="Altbilgi"/>
          <w:jc w:val="center"/>
        </w:pPr>
        <w:r>
          <w:fldChar w:fldCharType="begin"/>
        </w:r>
        <w:r>
          <w:instrText>PAGE   \* MERGEFORMAT</w:instrText>
        </w:r>
        <w:r>
          <w:fldChar w:fldCharType="separate"/>
        </w:r>
        <w:r w:rsidR="00B85219">
          <w:rPr>
            <w:noProof/>
          </w:rPr>
          <w:t>4</w:t>
        </w:r>
        <w:r>
          <w:fldChar w:fldCharType="end"/>
        </w:r>
      </w:p>
    </w:sdtContent>
  </w:sdt>
  <w:p w14:paraId="2550BD22" w14:textId="77777777" w:rsidR="00B71D63" w:rsidRDefault="00B71D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01911" w14:textId="77777777" w:rsidR="00931722" w:rsidRDefault="00931722" w:rsidP="00B71D63">
      <w:r>
        <w:separator/>
      </w:r>
    </w:p>
  </w:footnote>
  <w:footnote w:type="continuationSeparator" w:id="0">
    <w:p w14:paraId="0D866AE2" w14:textId="77777777" w:rsidR="00931722" w:rsidRDefault="00931722" w:rsidP="00B7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4D61"/>
    <w:multiLevelType w:val="multilevel"/>
    <w:tmpl w:val="966E654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10EEC"/>
    <w:multiLevelType w:val="hybridMultilevel"/>
    <w:tmpl w:val="C2D611BE"/>
    <w:lvl w:ilvl="0" w:tplc="754ECCD0">
      <w:start w:val="9"/>
      <w:numFmt w:val="bullet"/>
      <w:lvlText w:val="-"/>
      <w:lvlJc w:val="left"/>
      <w:pPr>
        <w:ind w:left="643" w:hanging="360"/>
      </w:pPr>
      <w:rPr>
        <w:rFonts w:ascii="Times New Roman" w:eastAsiaTheme="minorHAnsi" w:hAnsi="Times New Roman" w:cs="Times New Roman"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
    <w:nsid w:val="37E216F1"/>
    <w:multiLevelType w:val="hybridMultilevel"/>
    <w:tmpl w:val="768439BA"/>
    <w:lvl w:ilvl="0" w:tplc="041F0001">
      <w:start w:val="1"/>
      <w:numFmt w:val="bullet"/>
      <w:lvlText w:val=""/>
      <w:lvlJc w:val="left"/>
      <w:pPr>
        <w:ind w:left="180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EBE3FC6"/>
    <w:multiLevelType w:val="hybridMultilevel"/>
    <w:tmpl w:val="7CE288A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47036E9F"/>
    <w:multiLevelType w:val="hybridMultilevel"/>
    <w:tmpl w:val="03D45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A17BFF"/>
    <w:multiLevelType w:val="hybridMultilevel"/>
    <w:tmpl w:val="B7642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6"/>
    <w:rsid w:val="001036B2"/>
    <w:rsid w:val="00104EB0"/>
    <w:rsid w:val="0011477D"/>
    <w:rsid w:val="001A665B"/>
    <w:rsid w:val="00255229"/>
    <w:rsid w:val="003604FA"/>
    <w:rsid w:val="003A6516"/>
    <w:rsid w:val="00514BFA"/>
    <w:rsid w:val="00522B95"/>
    <w:rsid w:val="00523244"/>
    <w:rsid w:val="005B62C6"/>
    <w:rsid w:val="005F7399"/>
    <w:rsid w:val="00601F36"/>
    <w:rsid w:val="006E1761"/>
    <w:rsid w:val="00716AC1"/>
    <w:rsid w:val="00717F8A"/>
    <w:rsid w:val="00762270"/>
    <w:rsid w:val="00763A8F"/>
    <w:rsid w:val="007671E4"/>
    <w:rsid w:val="007E4F2C"/>
    <w:rsid w:val="00833684"/>
    <w:rsid w:val="00883E87"/>
    <w:rsid w:val="008D612E"/>
    <w:rsid w:val="009021BC"/>
    <w:rsid w:val="00931722"/>
    <w:rsid w:val="009926CC"/>
    <w:rsid w:val="009B2256"/>
    <w:rsid w:val="009D7BA5"/>
    <w:rsid w:val="00A22FEE"/>
    <w:rsid w:val="00A258E6"/>
    <w:rsid w:val="00A634A4"/>
    <w:rsid w:val="00A952C5"/>
    <w:rsid w:val="00A95E0C"/>
    <w:rsid w:val="00AD17BA"/>
    <w:rsid w:val="00AD4C1A"/>
    <w:rsid w:val="00AE7EE7"/>
    <w:rsid w:val="00B71D63"/>
    <w:rsid w:val="00B83238"/>
    <w:rsid w:val="00B85219"/>
    <w:rsid w:val="00B90C00"/>
    <w:rsid w:val="00B95013"/>
    <w:rsid w:val="00C71553"/>
    <w:rsid w:val="00C76980"/>
    <w:rsid w:val="00CC76C8"/>
    <w:rsid w:val="00D20071"/>
    <w:rsid w:val="00D31242"/>
    <w:rsid w:val="00D90CD0"/>
    <w:rsid w:val="00DA5E97"/>
    <w:rsid w:val="00DC27E4"/>
    <w:rsid w:val="00E21C9C"/>
    <w:rsid w:val="00E41402"/>
    <w:rsid w:val="00E471F4"/>
    <w:rsid w:val="00E50455"/>
    <w:rsid w:val="00E839BC"/>
    <w:rsid w:val="00EA2F74"/>
    <w:rsid w:val="00EA7E86"/>
    <w:rsid w:val="00ED2499"/>
    <w:rsid w:val="00EF36A5"/>
    <w:rsid w:val="00EF479B"/>
    <w:rsid w:val="00F314F2"/>
    <w:rsid w:val="00F35771"/>
    <w:rsid w:val="00F444E9"/>
    <w:rsid w:val="00F7142A"/>
    <w:rsid w:val="00FB42AF"/>
    <w:rsid w:val="00FD1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6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6"/>
    <w:pPr>
      <w:ind w:left="720"/>
      <w:contextualSpacing/>
    </w:pPr>
    <w:rPr>
      <w:rFonts w:ascii="Times New Roman" w:hAnsi="Times New Roman" w:cs="Times New Roman"/>
      <w:lang w:eastAsia="tr-TR"/>
    </w:rPr>
  </w:style>
  <w:style w:type="paragraph" w:styleId="Dzeltme">
    <w:name w:val="Revision"/>
    <w:hidden/>
    <w:uiPriority w:val="99"/>
    <w:semiHidden/>
    <w:rsid w:val="00A258E6"/>
  </w:style>
  <w:style w:type="paragraph" w:styleId="NormalWeb">
    <w:name w:val="Normal (Web)"/>
    <w:basedOn w:val="Normal"/>
    <w:uiPriority w:val="99"/>
    <w:unhideWhenUsed/>
    <w:rsid w:val="00A258E6"/>
    <w:pPr>
      <w:spacing w:before="100" w:beforeAutospacing="1" w:after="100" w:afterAutospacing="1"/>
    </w:pPr>
    <w:rPr>
      <w:rFonts w:ascii="Times New Roman" w:hAnsi="Times New Roman" w:cs="Times New Roman"/>
      <w:lang w:eastAsia="tr-TR"/>
    </w:rPr>
  </w:style>
  <w:style w:type="paragraph" w:styleId="stbilgi">
    <w:name w:val="header"/>
    <w:basedOn w:val="Normal"/>
    <w:link w:val="stbilgiChar"/>
    <w:uiPriority w:val="99"/>
    <w:unhideWhenUsed/>
    <w:rsid w:val="00B71D63"/>
    <w:pPr>
      <w:tabs>
        <w:tab w:val="center" w:pos="4536"/>
        <w:tab w:val="right" w:pos="9072"/>
      </w:tabs>
    </w:pPr>
  </w:style>
  <w:style w:type="character" w:customStyle="1" w:styleId="stbilgiChar">
    <w:name w:val="Üstbilgi Char"/>
    <w:basedOn w:val="VarsaylanParagrafYazTipi"/>
    <w:link w:val="stbilgi"/>
    <w:uiPriority w:val="99"/>
    <w:rsid w:val="00B71D63"/>
  </w:style>
  <w:style w:type="paragraph" w:styleId="Altbilgi">
    <w:name w:val="footer"/>
    <w:basedOn w:val="Normal"/>
    <w:link w:val="AltbilgiChar"/>
    <w:uiPriority w:val="99"/>
    <w:unhideWhenUsed/>
    <w:rsid w:val="00B71D63"/>
    <w:pPr>
      <w:tabs>
        <w:tab w:val="center" w:pos="4536"/>
        <w:tab w:val="right" w:pos="9072"/>
      </w:tabs>
    </w:pPr>
  </w:style>
  <w:style w:type="character" w:customStyle="1" w:styleId="AltbilgiChar">
    <w:name w:val="Altbilgi Char"/>
    <w:basedOn w:val="VarsaylanParagrafYazTipi"/>
    <w:link w:val="Altbilgi"/>
    <w:uiPriority w:val="99"/>
    <w:rsid w:val="00B71D63"/>
  </w:style>
  <w:style w:type="paragraph" w:styleId="BalonMetni">
    <w:name w:val="Balloon Text"/>
    <w:basedOn w:val="Normal"/>
    <w:link w:val="BalonMetniChar"/>
    <w:uiPriority w:val="99"/>
    <w:semiHidden/>
    <w:unhideWhenUsed/>
    <w:rsid w:val="00EF36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3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720">
      <w:bodyDiv w:val="1"/>
      <w:marLeft w:val="0"/>
      <w:marRight w:val="0"/>
      <w:marTop w:val="0"/>
      <w:marBottom w:val="0"/>
      <w:divBdr>
        <w:top w:val="none" w:sz="0" w:space="0" w:color="auto"/>
        <w:left w:val="none" w:sz="0" w:space="0" w:color="auto"/>
        <w:bottom w:val="none" w:sz="0" w:space="0" w:color="auto"/>
        <w:right w:val="none" w:sz="0" w:space="0" w:color="auto"/>
      </w:divBdr>
      <w:divsChild>
        <w:div w:id="1324508414">
          <w:marLeft w:val="0"/>
          <w:marRight w:val="0"/>
          <w:marTop w:val="0"/>
          <w:marBottom w:val="0"/>
          <w:divBdr>
            <w:top w:val="none" w:sz="0" w:space="0" w:color="auto"/>
            <w:left w:val="none" w:sz="0" w:space="0" w:color="auto"/>
            <w:bottom w:val="none" w:sz="0" w:space="0" w:color="auto"/>
            <w:right w:val="none" w:sz="0" w:space="0" w:color="auto"/>
          </w:divBdr>
          <w:divsChild>
            <w:div w:id="1272663828">
              <w:marLeft w:val="0"/>
              <w:marRight w:val="0"/>
              <w:marTop w:val="0"/>
              <w:marBottom w:val="0"/>
              <w:divBdr>
                <w:top w:val="none" w:sz="0" w:space="0" w:color="auto"/>
                <w:left w:val="none" w:sz="0" w:space="0" w:color="auto"/>
                <w:bottom w:val="none" w:sz="0" w:space="0" w:color="auto"/>
                <w:right w:val="none" w:sz="0" w:space="0" w:color="auto"/>
              </w:divBdr>
              <w:divsChild>
                <w:div w:id="585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830">
      <w:bodyDiv w:val="1"/>
      <w:marLeft w:val="0"/>
      <w:marRight w:val="0"/>
      <w:marTop w:val="0"/>
      <w:marBottom w:val="0"/>
      <w:divBdr>
        <w:top w:val="none" w:sz="0" w:space="0" w:color="auto"/>
        <w:left w:val="none" w:sz="0" w:space="0" w:color="auto"/>
        <w:bottom w:val="none" w:sz="0" w:space="0" w:color="auto"/>
        <w:right w:val="none" w:sz="0" w:space="0" w:color="auto"/>
      </w:divBdr>
      <w:divsChild>
        <w:div w:id="886599398">
          <w:marLeft w:val="0"/>
          <w:marRight w:val="0"/>
          <w:marTop w:val="0"/>
          <w:marBottom w:val="0"/>
          <w:divBdr>
            <w:top w:val="none" w:sz="0" w:space="0" w:color="auto"/>
            <w:left w:val="none" w:sz="0" w:space="0" w:color="auto"/>
            <w:bottom w:val="none" w:sz="0" w:space="0" w:color="auto"/>
            <w:right w:val="none" w:sz="0" w:space="0" w:color="auto"/>
          </w:divBdr>
          <w:divsChild>
            <w:div w:id="669673224">
              <w:marLeft w:val="0"/>
              <w:marRight w:val="0"/>
              <w:marTop w:val="0"/>
              <w:marBottom w:val="0"/>
              <w:divBdr>
                <w:top w:val="none" w:sz="0" w:space="0" w:color="auto"/>
                <w:left w:val="none" w:sz="0" w:space="0" w:color="auto"/>
                <w:bottom w:val="none" w:sz="0" w:space="0" w:color="auto"/>
                <w:right w:val="none" w:sz="0" w:space="0" w:color="auto"/>
              </w:divBdr>
              <w:divsChild>
                <w:div w:id="13651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5498">
      <w:bodyDiv w:val="1"/>
      <w:marLeft w:val="0"/>
      <w:marRight w:val="0"/>
      <w:marTop w:val="0"/>
      <w:marBottom w:val="0"/>
      <w:divBdr>
        <w:top w:val="none" w:sz="0" w:space="0" w:color="auto"/>
        <w:left w:val="none" w:sz="0" w:space="0" w:color="auto"/>
        <w:bottom w:val="none" w:sz="0" w:space="0" w:color="auto"/>
        <w:right w:val="none" w:sz="0" w:space="0" w:color="auto"/>
      </w:divBdr>
    </w:div>
    <w:div w:id="358094148">
      <w:bodyDiv w:val="1"/>
      <w:marLeft w:val="0"/>
      <w:marRight w:val="0"/>
      <w:marTop w:val="0"/>
      <w:marBottom w:val="0"/>
      <w:divBdr>
        <w:top w:val="none" w:sz="0" w:space="0" w:color="auto"/>
        <w:left w:val="none" w:sz="0" w:space="0" w:color="auto"/>
        <w:bottom w:val="none" w:sz="0" w:space="0" w:color="auto"/>
        <w:right w:val="none" w:sz="0" w:space="0" w:color="auto"/>
      </w:divBdr>
      <w:divsChild>
        <w:div w:id="1314676913">
          <w:marLeft w:val="0"/>
          <w:marRight w:val="0"/>
          <w:marTop w:val="0"/>
          <w:marBottom w:val="0"/>
          <w:divBdr>
            <w:top w:val="none" w:sz="0" w:space="0" w:color="auto"/>
            <w:left w:val="none" w:sz="0" w:space="0" w:color="auto"/>
            <w:bottom w:val="none" w:sz="0" w:space="0" w:color="auto"/>
            <w:right w:val="none" w:sz="0" w:space="0" w:color="auto"/>
          </w:divBdr>
          <w:divsChild>
            <w:div w:id="1388409809">
              <w:marLeft w:val="0"/>
              <w:marRight w:val="0"/>
              <w:marTop w:val="0"/>
              <w:marBottom w:val="0"/>
              <w:divBdr>
                <w:top w:val="none" w:sz="0" w:space="0" w:color="auto"/>
                <w:left w:val="none" w:sz="0" w:space="0" w:color="auto"/>
                <w:bottom w:val="none" w:sz="0" w:space="0" w:color="auto"/>
                <w:right w:val="none" w:sz="0" w:space="0" w:color="auto"/>
              </w:divBdr>
              <w:divsChild>
                <w:div w:id="963929254">
                  <w:marLeft w:val="0"/>
                  <w:marRight w:val="0"/>
                  <w:marTop w:val="0"/>
                  <w:marBottom w:val="0"/>
                  <w:divBdr>
                    <w:top w:val="none" w:sz="0" w:space="0" w:color="auto"/>
                    <w:left w:val="none" w:sz="0" w:space="0" w:color="auto"/>
                    <w:bottom w:val="none" w:sz="0" w:space="0" w:color="auto"/>
                    <w:right w:val="none" w:sz="0" w:space="0" w:color="auto"/>
                  </w:divBdr>
                  <w:divsChild>
                    <w:div w:id="18144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71366">
      <w:bodyDiv w:val="1"/>
      <w:marLeft w:val="0"/>
      <w:marRight w:val="0"/>
      <w:marTop w:val="0"/>
      <w:marBottom w:val="0"/>
      <w:divBdr>
        <w:top w:val="none" w:sz="0" w:space="0" w:color="auto"/>
        <w:left w:val="none" w:sz="0" w:space="0" w:color="auto"/>
        <w:bottom w:val="none" w:sz="0" w:space="0" w:color="auto"/>
        <w:right w:val="none" w:sz="0" w:space="0" w:color="auto"/>
      </w:divBdr>
      <w:divsChild>
        <w:div w:id="960306572">
          <w:marLeft w:val="0"/>
          <w:marRight w:val="0"/>
          <w:marTop w:val="0"/>
          <w:marBottom w:val="0"/>
          <w:divBdr>
            <w:top w:val="none" w:sz="0" w:space="0" w:color="auto"/>
            <w:left w:val="none" w:sz="0" w:space="0" w:color="auto"/>
            <w:bottom w:val="none" w:sz="0" w:space="0" w:color="auto"/>
            <w:right w:val="none" w:sz="0" w:space="0" w:color="auto"/>
          </w:divBdr>
          <w:divsChild>
            <w:div w:id="893781864">
              <w:marLeft w:val="0"/>
              <w:marRight w:val="0"/>
              <w:marTop w:val="0"/>
              <w:marBottom w:val="0"/>
              <w:divBdr>
                <w:top w:val="none" w:sz="0" w:space="0" w:color="auto"/>
                <w:left w:val="none" w:sz="0" w:space="0" w:color="auto"/>
                <w:bottom w:val="none" w:sz="0" w:space="0" w:color="auto"/>
                <w:right w:val="none" w:sz="0" w:space="0" w:color="auto"/>
              </w:divBdr>
              <w:divsChild>
                <w:div w:id="1289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3234">
      <w:bodyDiv w:val="1"/>
      <w:marLeft w:val="0"/>
      <w:marRight w:val="0"/>
      <w:marTop w:val="0"/>
      <w:marBottom w:val="0"/>
      <w:divBdr>
        <w:top w:val="none" w:sz="0" w:space="0" w:color="auto"/>
        <w:left w:val="none" w:sz="0" w:space="0" w:color="auto"/>
        <w:bottom w:val="none" w:sz="0" w:space="0" w:color="auto"/>
        <w:right w:val="none" w:sz="0" w:space="0" w:color="auto"/>
      </w:divBdr>
      <w:divsChild>
        <w:div w:id="389234133">
          <w:marLeft w:val="0"/>
          <w:marRight w:val="0"/>
          <w:marTop w:val="0"/>
          <w:marBottom w:val="0"/>
          <w:divBdr>
            <w:top w:val="none" w:sz="0" w:space="0" w:color="auto"/>
            <w:left w:val="none" w:sz="0" w:space="0" w:color="auto"/>
            <w:bottom w:val="none" w:sz="0" w:space="0" w:color="auto"/>
            <w:right w:val="none" w:sz="0" w:space="0" w:color="auto"/>
          </w:divBdr>
          <w:divsChild>
            <w:div w:id="2083016563">
              <w:marLeft w:val="0"/>
              <w:marRight w:val="0"/>
              <w:marTop w:val="0"/>
              <w:marBottom w:val="0"/>
              <w:divBdr>
                <w:top w:val="none" w:sz="0" w:space="0" w:color="auto"/>
                <w:left w:val="none" w:sz="0" w:space="0" w:color="auto"/>
                <w:bottom w:val="none" w:sz="0" w:space="0" w:color="auto"/>
                <w:right w:val="none" w:sz="0" w:space="0" w:color="auto"/>
              </w:divBdr>
              <w:divsChild>
                <w:div w:id="20028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6049">
      <w:bodyDiv w:val="1"/>
      <w:marLeft w:val="0"/>
      <w:marRight w:val="0"/>
      <w:marTop w:val="0"/>
      <w:marBottom w:val="0"/>
      <w:divBdr>
        <w:top w:val="none" w:sz="0" w:space="0" w:color="auto"/>
        <w:left w:val="none" w:sz="0" w:space="0" w:color="auto"/>
        <w:bottom w:val="none" w:sz="0" w:space="0" w:color="auto"/>
        <w:right w:val="none" w:sz="0" w:space="0" w:color="auto"/>
      </w:divBdr>
      <w:divsChild>
        <w:div w:id="723991651">
          <w:marLeft w:val="0"/>
          <w:marRight w:val="0"/>
          <w:marTop w:val="0"/>
          <w:marBottom w:val="0"/>
          <w:divBdr>
            <w:top w:val="none" w:sz="0" w:space="0" w:color="auto"/>
            <w:left w:val="none" w:sz="0" w:space="0" w:color="auto"/>
            <w:bottom w:val="none" w:sz="0" w:space="0" w:color="auto"/>
            <w:right w:val="none" w:sz="0" w:space="0" w:color="auto"/>
          </w:divBdr>
          <w:divsChild>
            <w:div w:id="1215313208">
              <w:marLeft w:val="0"/>
              <w:marRight w:val="0"/>
              <w:marTop w:val="0"/>
              <w:marBottom w:val="0"/>
              <w:divBdr>
                <w:top w:val="none" w:sz="0" w:space="0" w:color="auto"/>
                <w:left w:val="none" w:sz="0" w:space="0" w:color="auto"/>
                <w:bottom w:val="none" w:sz="0" w:space="0" w:color="auto"/>
                <w:right w:val="none" w:sz="0" w:space="0" w:color="auto"/>
              </w:divBdr>
              <w:divsChild>
                <w:div w:id="3940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0525">
      <w:bodyDiv w:val="1"/>
      <w:marLeft w:val="0"/>
      <w:marRight w:val="0"/>
      <w:marTop w:val="0"/>
      <w:marBottom w:val="0"/>
      <w:divBdr>
        <w:top w:val="none" w:sz="0" w:space="0" w:color="auto"/>
        <w:left w:val="none" w:sz="0" w:space="0" w:color="auto"/>
        <w:bottom w:val="none" w:sz="0" w:space="0" w:color="auto"/>
        <w:right w:val="none" w:sz="0" w:space="0" w:color="auto"/>
      </w:divBdr>
      <w:divsChild>
        <w:div w:id="627709242">
          <w:marLeft w:val="0"/>
          <w:marRight w:val="0"/>
          <w:marTop w:val="0"/>
          <w:marBottom w:val="0"/>
          <w:divBdr>
            <w:top w:val="none" w:sz="0" w:space="0" w:color="auto"/>
            <w:left w:val="none" w:sz="0" w:space="0" w:color="auto"/>
            <w:bottom w:val="none" w:sz="0" w:space="0" w:color="auto"/>
            <w:right w:val="none" w:sz="0" w:space="0" w:color="auto"/>
          </w:divBdr>
          <w:divsChild>
            <w:div w:id="1660428761">
              <w:marLeft w:val="0"/>
              <w:marRight w:val="0"/>
              <w:marTop w:val="0"/>
              <w:marBottom w:val="0"/>
              <w:divBdr>
                <w:top w:val="none" w:sz="0" w:space="0" w:color="auto"/>
                <w:left w:val="none" w:sz="0" w:space="0" w:color="auto"/>
                <w:bottom w:val="none" w:sz="0" w:space="0" w:color="auto"/>
                <w:right w:val="none" w:sz="0" w:space="0" w:color="auto"/>
              </w:divBdr>
              <w:divsChild>
                <w:div w:id="3057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7005">
      <w:bodyDiv w:val="1"/>
      <w:marLeft w:val="0"/>
      <w:marRight w:val="0"/>
      <w:marTop w:val="0"/>
      <w:marBottom w:val="0"/>
      <w:divBdr>
        <w:top w:val="none" w:sz="0" w:space="0" w:color="auto"/>
        <w:left w:val="none" w:sz="0" w:space="0" w:color="auto"/>
        <w:bottom w:val="none" w:sz="0" w:space="0" w:color="auto"/>
        <w:right w:val="none" w:sz="0" w:space="0" w:color="auto"/>
      </w:divBdr>
      <w:divsChild>
        <w:div w:id="1851144962">
          <w:marLeft w:val="0"/>
          <w:marRight w:val="0"/>
          <w:marTop w:val="0"/>
          <w:marBottom w:val="0"/>
          <w:divBdr>
            <w:top w:val="none" w:sz="0" w:space="0" w:color="auto"/>
            <w:left w:val="none" w:sz="0" w:space="0" w:color="auto"/>
            <w:bottom w:val="none" w:sz="0" w:space="0" w:color="auto"/>
            <w:right w:val="none" w:sz="0" w:space="0" w:color="auto"/>
          </w:divBdr>
          <w:divsChild>
            <w:div w:id="863176460">
              <w:marLeft w:val="0"/>
              <w:marRight w:val="0"/>
              <w:marTop w:val="0"/>
              <w:marBottom w:val="0"/>
              <w:divBdr>
                <w:top w:val="none" w:sz="0" w:space="0" w:color="auto"/>
                <w:left w:val="none" w:sz="0" w:space="0" w:color="auto"/>
                <w:bottom w:val="none" w:sz="0" w:space="0" w:color="auto"/>
                <w:right w:val="none" w:sz="0" w:space="0" w:color="auto"/>
              </w:divBdr>
              <w:divsChild>
                <w:div w:id="16075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59977">
      <w:bodyDiv w:val="1"/>
      <w:marLeft w:val="0"/>
      <w:marRight w:val="0"/>
      <w:marTop w:val="0"/>
      <w:marBottom w:val="0"/>
      <w:divBdr>
        <w:top w:val="none" w:sz="0" w:space="0" w:color="auto"/>
        <w:left w:val="none" w:sz="0" w:space="0" w:color="auto"/>
        <w:bottom w:val="none" w:sz="0" w:space="0" w:color="auto"/>
        <w:right w:val="none" w:sz="0" w:space="0" w:color="auto"/>
      </w:divBdr>
      <w:divsChild>
        <w:div w:id="2122676474">
          <w:marLeft w:val="0"/>
          <w:marRight w:val="0"/>
          <w:marTop w:val="0"/>
          <w:marBottom w:val="0"/>
          <w:divBdr>
            <w:top w:val="none" w:sz="0" w:space="0" w:color="auto"/>
            <w:left w:val="none" w:sz="0" w:space="0" w:color="auto"/>
            <w:bottom w:val="none" w:sz="0" w:space="0" w:color="auto"/>
            <w:right w:val="none" w:sz="0" w:space="0" w:color="auto"/>
          </w:divBdr>
          <w:divsChild>
            <w:div w:id="749422410">
              <w:marLeft w:val="0"/>
              <w:marRight w:val="0"/>
              <w:marTop w:val="0"/>
              <w:marBottom w:val="0"/>
              <w:divBdr>
                <w:top w:val="none" w:sz="0" w:space="0" w:color="auto"/>
                <w:left w:val="none" w:sz="0" w:space="0" w:color="auto"/>
                <w:bottom w:val="none" w:sz="0" w:space="0" w:color="auto"/>
                <w:right w:val="none" w:sz="0" w:space="0" w:color="auto"/>
              </w:divBdr>
              <w:divsChild>
                <w:div w:id="967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55">
          <w:marLeft w:val="0"/>
          <w:marRight w:val="0"/>
          <w:marTop w:val="0"/>
          <w:marBottom w:val="0"/>
          <w:divBdr>
            <w:top w:val="none" w:sz="0" w:space="0" w:color="auto"/>
            <w:left w:val="none" w:sz="0" w:space="0" w:color="auto"/>
            <w:bottom w:val="none" w:sz="0" w:space="0" w:color="auto"/>
            <w:right w:val="none" w:sz="0" w:space="0" w:color="auto"/>
          </w:divBdr>
          <w:divsChild>
            <w:div w:id="283192224">
              <w:marLeft w:val="0"/>
              <w:marRight w:val="0"/>
              <w:marTop w:val="0"/>
              <w:marBottom w:val="0"/>
              <w:divBdr>
                <w:top w:val="none" w:sz="0" w:space="0" w:color="auto"/>
                <w:left w:val="none" w:sz="0" w:space="0" w:color="auto"/>
                <w:bottom w:val="none" w:sz="0" w:space="0" w:color="auto"/>
                <w:right w:val="none" w:sz="0" w:space="0" w:color="auto"/>
              </w:divBdr>
              <w:divsChild>
                <w:div w:id="1096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4737">
      <w:bodyDiv w:val="1"/>
      <w:marLeft w:val="0"/>
      <w:marRight w:val="0"/>
      <w:marTop w:val="0"/>
      <w:marBottom w:val="0"/>
      <w:divBdr>
        <w:top w:val="none" w:sz="0" w:space="0" w:color="auto"/>
        <w:left w:val="none" w:sz="0" w:space="0" w:color="auto"/>
        <w:bottom w:val="none" w:sz="0" w:space="0" w:color="auto"/>
        <w:right w:val="none" w:sz="0" w:space="0" w:color="auto"/>
      </w:divBdr>
      <w:divsChild>
        <w:div w:id="1964650218">
          <w:marLeft w:val="0"/>
          <w:marRight w:val="0"/>
          <w:marTop w:val="0"/>
          <w:marBottom w:val="0"/>
          <w:divBdr>
            <w:top w:val="none" w:sz="0" w:space="0" w:color="auto"/>
            <w:left w:val="none" w:sz="0" w:space="0" w:color="auto"/>
            <w:bottom w:val="none" w:sz="0" w:space="0" w:color="auto"/>
            <w:right w:val="none" w:sz="0" w:space="0" w:color="auto"/>
          </w:divBdr>
          <w:divsChild>
            <w:div w:id="1541823424">
              <w:marLeft w:val="0"/>
              <w:marRight w:val="0"/>
              <w:marTop w:val="0"/>
              <w:marBottom w:val="0"/>
              <w:divBdr>
                <w:top w:val="none" w:sz="0" w:space="0" w:color="auto"/>
                <w:left w:val="none" w:sz="0" w:space="0" w:color="auto"/>
                <w:bottom w:val="none" w:sz="0" w:space="0" w:color="auto"/>
                <w:right w:val="none" w:sz="0" w:space="0" w:color="auto"/>
              </w:divBdr>
              <w:divsChild>
                <w:div w:id="16844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8517">
      <w:bodyDiv w:val="1"/>
      <w:marLeft w:val="0"/>
      <w:marRight w:val="0"/>
      <w:marTop w:val="0"/>
      <w:marBottom w:val="0"/>
      <w:divBdr>
        <w:top w:val="none" w:sz="0" w:space="0" w:color="auto"/>
        <w:left w:val="none" w:sz="0" w:space="0" w:color="auto"/>
        <w:bottom w:val="none" w:sz="0" w:space="0" w:color="auto"/>
        <w:right w:val="none" w:sz="0" w:space="0" w:color="auto"/>
      </w:divBdr>
      <w:divsChild>
        <w:div w:id="439029377">
          <w:marLeft w:val="0"/>
          <w:marRight w:val="0"/>
          <w:marTop w:val="0"/>
          <w:marBottom w:val="0"/>
          <w:divBdr>
            <w:top w:val="none" w:sz="0" w:space="0" w:color="auto"/>
            <w:left w:val="none" w:sz="0" w:space="0" w:color="auto"/>
            <w:bottom w:val="none" w:sz="0" w:space="0" w:color="auto"/>
            <w:right w:val="none" w:sz="0" w:space="0" w:color="auto"/>
          </w:divBdr>
          <w:divsChild>
            <w:div w:id="111441549">
              <w:marLeft w:val="0"/>
              <w:marRight w:val="0"/>
              <w:marTop w:val="0"/>
              <w:marBottom w:val="0"/>
              <w:divBdr>
                <w:top w:val="none" w:sz="0" w:space="0" w:color="auto"/>
                <w:left w:val="none" w:sz="0" w:space="0" w:color="auto"/>
                <w:bottom w:val="none" w:sz="0" w:space="0" w:color="auto"/>
                <w:right w:val="none" w:sz="0" w:space="0" w:color="auto"/>
              </w:divBdr>
              <w:divsChild>
                <w:div w:id="331565041">
                  <w:marLeft w:val="0"/>
                  <w:marRight w:val="0"/>
                  <w:marTop w:val="0"/>
                  <w:marBottom w:val="0"/>
                  <w:divBdr>
                    <w:top w:val="none" w:sz="0" w:space="0" w:color="auto"/>
                    <w:left w:val="none" w:sz="0" w:space="0" w:color="auto"/>
                    <w:bottom w:val="none" w:sz="0" w:space="0" w:color="auto"/>
                    <w:right w:val="none" w:sz="0" w:space="0" w:color="auto"/>
                  </w:divBdr>
                  <w:divsChild>
                    <w:div w:id="636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234">
      <w:bodyDiv w:val="1"/>
      <w:marLeft w:val="0"/>
      <w:marRight w:val="0"/>
      <w:marTop w:val="0"/>
      <w:marBottom w:val="0"/>
      <w:divBdr>
        <w:top w:val="none" w:sz="0" w:space="0" w:color="auto"/>
        <w:left w:val="none" w:sz="0" w:space="0" w:color="auto"/>
        <w:bottom w:val="none" w:sz="0" w:space="0" w:color="auto"/>
        <w:right w:val="none" w:sz="0" w:space="0" w:color="auto"/>
      </w:divBdr>
      <w:divsChild>
        <w:div w:id="1594510872">
          <w:marLeft w:val="0"/>
          <w:marRight w:val="0"/>
          <w:marTop w:val="0"/>
          <w:marBottom w:val="0"/>
          <w:divBdr>
            <w:top w:val="none" w:sz="0" w:space="0" w:color="auto"/>
            <w:left w:val="none" w:sz="0" w:space="0" w:color="auto"/>
            <w:bottom w:val="none" w:sz="0" w:space="0" w:color="auto"/>
            <w:right w:val="none" w:sz="0" w:space="0" w:color="auto"/>
          </w:divBdr>
          <w:divsChild>
            <w:div w:id="1628270532">
              <w:marLeft w:val="0"/>
              <w:marRight w:val="0"/>
              <w:marTop w:val="0"/>
              <w:marBottom w:val="0"/>
              <w:divBdr>
                <w:top w:val="none" w:sz="0" w:space="0" w:color="auto"/>
                <w:left w:val="none" w:sz="0" w:space="0" w:color="auto"/>
                <w:bottom w:val="none" w:sz="0" w:space="0" w:color="auto"/>
                <w:right w:val="none" w:sz="0" w:space="0" w:color="auto"/>
              </w:divBdr>
              <w:divsChild>
                <w:div w:id="16101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28766-9E1E-440E-8419-2E0DBCE23E70}"/>
</file>

<file path=customXml/itemProps2.xml><?xml version="1.0" encoding="utf-8"?>
<ds:datastoreItem xmlns:ds="http://schemas.openxmlformats.org/officeDocument/2006/customXml" ds:itemID="{833C5D10-E23C-4E79-849E-217D6C791CEE}"/>
</file>

<file path=customXml/itemProps3.xml><?xml version="1.0" encoding="utf-8"?>
<ds:datastoreItem xmlns:ds="http://schemas.openxmlformats.org/officeDocument/2006/customXml" ds:itemID="{8D03B41A-A918-4135-AA7D-9A92D4B3EEDD}"/>
</file>

<file path=docProps/app.xml><?xml version="1.0" encoding="utf-8"?>
<Properties xmlns="http://schemas.openxmlformats.org/officeDocument/2006/extended-properties" xmlns:vt="http://schemas.openxmlformats.org/officeDocument/2006/docPropsVTypes">
  <Template>Normal.dotm</Template>
  <TotalTime>54</TotalTime>
  <Pages>4</Pages>
  <Words>1423</Words>
  <Characters>8112</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MEHMET OZER</cp:lastModifiedBy>
  <cp:revision>10</cp:revision>
  <cp:lastPrinted>2018-05-15T06:36:00Z</cp:lastPrinted>
  <dcterms:created xsi:type="dcterms:W3CDTF">2018-05-15T06:19:00Z</dcterms:created>
  <dcterms:modified xsi:type="dcterms:W3CDTF">2018-05-15T07:21:00Z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