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9C355" w14:textId="77777777" w:rsidR="0020465C" w:rsidRPr="00B75F21" w:rsidRDefault="0020465C" w:rsidP="0020465C">
      <w:pPr>
        <w:jc w:val="both"/>
        <w:rPr>
          <w:rFonts w:ascii="Times New Roman" w:hAnsi="Times New Roman" w:cs="Times New Roman"/>
          <w:lang w:val="tr-TR"/>
        </w:rPr>
      </w:pPr>
      <w:r w:rsidRPr="00B75F21">
        <w:rPr>
          <w:rFonts w:ascii="Times New Roman" w:hAnsi="Times New Roman" w:cs="Times New Roman"/>
          <w:lang w:val="tr-TR"/>
        </w:rPr>
        <w:t>Devlet Yükseköğretim Kurumlarımızın Değerli Temsilcileri,</w:t>
      </w:r>
    </w:p>
    <w:p w14:paraId="4B1741E2" w14:textId="77777777" w:rsidR="0020465C" w:rsidRPr="00B75F21" w:rsidRDefault="0020465C" w:rsidP="0020465C">
      <w:pPr>
        <w:jc w:val="both"/>
        <w:rPr>
          <w:rFonts w:ascii="Times New Roman" w:hAnsi="Times New Roman" w:cs="Times New Roman"/>
          <w:lang w:val="tr-TR"/>
        </w:rPr>
      </w:pPr>
      <w:r w:rsidRPr="00B75F21">
        <w:rPr>
          <w:rFonts w:ascii="Times New Roman" w:hAnsi="Times New Roman" w:cs="Times New Roman"/>
          <w:lang w:val="tr-TR"/>
        </w:rPr>
        <w:t xml:space="preserve"> </w:t>
      </w:r>
    </w:p>
    <w:p w14:paraId="5647692C" w14:textId="26E0D683" w:rsidR="0020465C" w:rsidRPr="00B75F21" w:rsidRDefault="00295697" w:rsidP="00295697">
      <w:pPr>
        <w:jc w:val="both"/>
        <w:rPr>
          <w:rFonts w:ascii="Times New Roman" w:hAnsi="Times New Roman" w:cs="Times New Roman"/>
          <w:lang w:val="tr-TR"/>
        </w:rPr>
      </w:pPr>
      <w:r w:rsidRPr="00B75F21">
        <w:rPr>
          <w:rFonts w:ascii="Times New Roman" w:hAnsi="Times New Roman" w:cs="Times New Roman"/>
          <w:lang w:val="tr-TR"/>
        </w:rPr>
        <w:t xml:space="preserve">Devlet Yükseköğretim Kurumlarında Tıp ve Sağlık Eğitimi Bağlamında Üniversite Hastaneleri </w:t>
      </w:r>
      <w:proofErr w:type="spellStart"/>
      <w:r w:rsidRPr="00B75F21">
        <w:rPr>
          <w:rFonts w:ascii="Times New Roman" w:hAnsi="Times New Roman" w:cs="Times New Roman"/>
          <w:lang w:val="tr-TR"/>
        </w:rPr>
        <w:t>Çalıştayına</w:t>
      </w:r>
      <w:proofErr w:type="spellEnd"/>
      <w:r w:rsidRPr="00B75F21">
        <w:rPr>
          <w:rFonts w:ascii="Times New Roman" w:hAnsi="Times New Roman" w:cs="Times New Roman"/>
          <w:lang w:val="tr-TR"/>
        </w:rPr>
        <w:t xml:space="preserve"> </w:t>
      </w:r>
      <w:r w:rsidR="0020465C" w:rsidRPr="00B75F21">
        <w:rPr>
          <w:rFonts w:ascii="Times New Roman" w:hAnsi="Times New Roman" w:cs="Times New Roman"/>
          <w:lang w:val="tr-TR"/>
        </w:rPr>
        <w:t>hepiniz hoş geldiniz.</w:t>
      </w:r>
    </w:p>
    <w:p w14:paraId="0C9A904F" w14:textId="77777777" w:rsidR="0020465C" w:rsidRPr="00B75F21" w:rsidRDefault="0020465C" w:rsidP="0020465C">
      <w:pPr>
        <w:jc w:val="both"/>
        <w:rPr>
          <w:rFonts w:ascii="Times New Roman" w:hAnsi="Times New Roman" w:cs="Times New Roman"/>
          <w:lang w:val="tr-TR"/>
        </w:rPr>
      </w:pPr>
      <w:r w:rsidRPr="00B75F21">
        <w:rPr>
          <w:rFonts w:ascii="Times New Roman" w:hAnsi="Times New Roman" w:cs="Times New Roman"/>
          <w:lang w:val="tr-TR"/>
        </w:rPr>
        <w:t xml:space="preserve"> </w:t>
      </w:r>
    </w:p>
    <w:p w14:paraId="39218F0A" w14:textId="1461ED0E" w:rsidR="007136EE" w:rsidRPr="00774BCA" w:rsidRDefault="0020465C" w:rsidP="0020465C">
      <w:pPr>
        <w:jc w:val="both"/>
        <w:rPr>
          <w:rFonts w:ascii="Times New Roman" w:hAnsi="Times New Roman" w:cs="Times New Roman"/>
          <w:color w:val="FF0000"/>
          <w:lang w:val="tr-TR"/>
        </w:rPr>
      </w:pPr>
      <w:r w:rsidRPr="00C4308A">
        <w:rPr>
          <w:rFonts w:ascii="Times New Roman" w:hAnsi="Times New Roman" w:cs="Times New Roman"/>
          <w:lang w:val="tr-TR"/>
        </w:rPr>
        <w:t xml:space="preserve">Bugün itibariyle yükseköğretim kurumlarımızda aktif olarak tıp eğitim ve öğretimin sürdürüldüğü Devlet tıp fakültelerinin sayısı 91’dir. </w:t>
      </w:r>
      <w:proofErr w:type="gramStart"/>
      <w:r w:rsidR="00907C86">
        <w:rPr>
          <w:rFonts w:ascii="Times New Roman" w:hAnsi="Times New Roman" w:cs="Times New Roman"/>
          <w:lang w:val="tr-TR"/>
        </w:rPr>
        <w:t>d</w:t>
      </w:r>
      <w:r w:rsidR="007136EE" w:rsidRPr="00C4308A">
        <w:rPr>
          <w:rFonts w:ascii="Times New Roman" w:hAnsi="Times New Roman" w:cs="Times New Roman"/>
          <w:lang w:val="tr-TR"/>
        </w:rPr>
        <w:t>evlete</w:t>
      </w:r>
      <w:proofErr w:type="gramEnd"/>
      <w:r w:rsidR="007136EE" w:rsidRPr="00C4308A">
        <w:rPr>
          <w:rFonts w:ascii="Times New Roman" w:hAnsi="Times New Roman" w:cs="Times New Roman"/>
          <w:lang w:val="tr-TR"/>
        </w:rPr>
        <w:t xml:space="preserve"> ait tıp</w:t>
      </w:r>
      <w:r w:rsidRPr="00C4308A">
        <w:rPr>
          <w:rFonts w:ascii="Times New Roman" w:hAnsi="Times New Roman" w:cs="Times New Roman"/>
          <w:lang w:val="tr-TR"/>
        </w:rPr>
        <w:t xml:space="preserve"> fakülteleri</w:t>
      </w:r>
      <w:r w:rsidR="007136EE" w:rsidRPr="00C4308A">
        <w:rPr>
          <w:rFonts w:ascii="Times New Roman" w:hAnsi="Times New Roman" w:cs="Times New Roman"/>
          <w:lang w:val="tr-TR"/>
        </w:rPr>
        <w:t>n</w:t>
      </w:r>
      <w:r w:rsidRPr="00C4308A">
        <w:rPr>
          <w:rFonts w:ascii="Times New Roman" w:hAnsi="Times New Roman" w:cs="Times New Roman"/>
          <w:lang w:val="tr-TR"/>
        </w:rPr>
        <w:t>de 92.159 öğrenci</w:t>
      </w:r>
      <w:r w:rsidR="007136EE" w:rsidRPr="00C4308A">
        <w:rPr>
          <w:rFonts w:ascii="Times New Roman" w:hAnsi="Times New Roman" w:cs="Times New Roman"/>
          <w:lang w:val="tr-TR"/>
        </w:rPr>
        <w:t>miz,</w:t>
      </w:r>
      <w:r w:rsidRPr="00C4308A">
        <w:rPr>
          <w:rFonts w:ascii="Times New Roman" w:hAnsi="Times New Roman" w:cs="Times New Roman"/>
          <w:lang w:val="tr-TR"/>
        </w:rPr>
        <w:t xml:space="preserve"> </w:t>
      </w:r>
      <w:r w:rsidR="007136EE" w:rsidRPr="00C4308A">
        <w:rPr>
          <w:rFonts w:ascii="Times New Roman" w:hAnsi="Times New Roman" w:cs="Times New Roman"/>
          <w:lang w:val="tr-TR"/>
        </w:rPr>
        <w:t>v</w:t>
      </w:r>
      <w:r w:rsidRPr="00C4308A">
        <w:rPr>
          <w:rFonts w:ascii="Times New Roman" w:hAnsi="Times New Roman" w:cs="Times New Roman"/>
          <w:lang w:val="tr-TR"/>
        </w:rPr>
        <w:t>akıf üniversitelerine bağlı tıp fakülteleri</w:t>
      </w:r>
      <w:r w:rsidR="007136EE" w:rsidRPr="00C4308A">
        <w:rPr>
          <w:rFonts w:ascii="Times New Roman" w:hAnsi="Times New Roman" w:cs="Times New Roman"/>
          <w:lang w:val="tr-TR"/>
        </w:rPr>
        <w:t>nde ise 18.152</w:t>
      </w:r>
      <w:r w:rsidRPr="00C4308A">
        <w:rPr>
          <w:rFonts w:ascii="Times New Roman" w:hAnsi="Times New Roman" w:cs="Times New Roman"/>
          <w:lang w:val="tr-TR"/>
        </w:rPr>
        <w:t xml:space="preserve"> </w:t>
      </w:r>
      <w:r w:rsidR="007136EE" w:rsidRPr="00C4308A">
        <w:rPr>
          <w:rFonts w:ascii="Times New Roman" w:hAnsi="Times New Roman" w:cs="Times New Roman"/>
          <w:lang w:val="tr-TR"/>
        </w:rPr>
        <w:t xml:space="preserve">öğrencimiz hekim olmak için öğrenim görmektedir. Türkiye’de 110.331 </w:t>
      </w:r>
      <w:r w:rsidRPr="00C4308A">
        <w:rPr>
          <w:rFonts w:ascii="Times New Roman" w:hAnsi="Times New Roman" w:cs="Times New Roman"/>
          <w:lang w:val="tr-TR"/>
        </w:rPr>
        <w:t xml:space="preserve">öğrenci </w:t>
      </w:r>
      <w:r w:rsidR="007136EE" w:rsidRPr="00C4308A">
        <w:rPr>
          <w:rFonts w:ascii="Times New Roman" w:hAnsi="Times New Roman" w:cs="Times New Roman"/>
          <w:lang w:val="tr-TR"/>
        </w:rPr>
        <w:t>tıp fakültelerinde okumaktadır.</w:t>
      </w:r>
      <w:r w:rsidRPr="00C4308A">
        <w:rPr>
          <w:rFonts w:ascii="Times New Roman" w:hAnsi="Times New Roman" w:cs="Times New Roman"/>
          <w:lang w:val="tr-TR"/>
        </w:rPr>
        <w:t xml:space="preserve"> </w:t>
      </w:r>
    </w:p>
    <w:p w14:paraId="56CF0FFF" w14:textId="77777777" w:rsidR="007136EE" w:rsidRPr="00B75F21" w:rsidRDefault="007136EE" w:rsidP="0020465C">
      <w:pPr>
        <w:jc w:val="both"/>
        <w:rPr>
          <w:rFonts w:ascii="Times New Roman" w:hAnsi="Times New Roman" w:cs="Times New Roman"/>
          <w:lang w:val="tr-TR"/>
        </w:rPr>
      </w:pPr>
    </w:p>
    <w:p w14:paraId="4921F67C" w14:textId="22D169A8" w:rsidR="007136EE" w:rsidRPr="00B75F21" w:rsidRDefault="007136EE" w:rsidP="0020465C">
      <w:pPr>
        <w:jc w:val="both"/>
        <w:rPr>
          <w:rFonts w:ascii="Times New Roman" w:hAnsi="Times New Roman" w:cs="Times New Roman"/>
          <w:lang w:val="tr-TR"/>
        </w:rPr>
      </w:pPr>
      <w:r w:rsidRPr="00B75F21">
        <w:rPr>
          <w:rFonts w:ascii="Times New Roman" w:hAnsi="Times New Roman" w:cs="Times New Roman"/>
          <w:lang w:val="tr-TR"/>
        </w:rPr>
        <w:t>Tıp öğrencilerimizi devlete ait</w:t>
      </w:r>
      <w:r w:rsidR="0020465C" w:rsidRPr="00B75F21">
        <w:rPr>
          <w:rFonts w:ascii="Times New Roman" w:hAnsi="Times New Roman" w:cs="Times New Roman"/>
          <w:lang w:val="tr-TR"/>
        </w:rPr>
        <w:t xml:space="preserve"> tıp fakültelerimizde yaklaşık 14 bin öğretim üyesi </w:t>
      </w:r>
      <w:r w:rsidRPr="00B75F21">
        <w:rPr>
          <w:rFonts w:ascii="Times New Roman" w:hAnsi="Times New Roman" w:cs="Times New Roman"/>
          <w:lang w:val="tr-TR"/>
        </w:rPr>
        <w:t>yetiştirmektedir</w:t>
      </w:r>
      <w:r w:rsidR="0020465C" w:rsidRPr="00B75F21">
        <w:rPr>
          <w:rFonts w:ascii="Times New Roman" w:hAnsi="Times New Roman" w:cs="Times New Roman"/>
          <w:lang w:val="tr-TR"/>
        </w:rPr>
        <w:t>. Tıp fakültelerimizde ve üniversite hastanelerinde lisans öğrencilerinin yanı sıra tıp fakültelerimizin sorumluluğunda tıpta uzmanlık programlarında eğitim gören tıpta uzmanlık öğrencileri ve diğer lisansüstü program öğrencileri</w:t>
      </w:r>
      <w:r w:rsidRPr="00B75F21">
        <w:rPr>
          <w:rFonts w:ascii="Times New Roman" w:hAnsi="Times New Roman" w:cs="Times New Roman"/>
          <w:lang w:val="tr-TR"/>
        </w:rPr>
        <w:t xml:space="preserve">nin de </w:t>
      </w:r>
      <w:r w:rsidR="0020465C" w:rsidRPr="00B75F21">
        <w:rPr>
          <w:rFonts w:ascii="Times New Roman" w:hAnsi="Times New Roman" w:cs="Times New Roman"/>
          <w:lang w:val="tr-TR"/>
        </w:rPr>
        <w:t>öğrenim gör</w:t>
      </w:r>
      <w:r w:rsidRPr="00B75F21">
        <w:rPr>
          <w:rFonts w:ascii="Times New Roman" w:hAnsi="Times New Roman" w:cs="Times New Roman"/>
          <w:lang w:val="tr-TR"/>
        </w:rPr>
        <w:t>düğünü eklemek gerekir</w:t>
      </w:r>
      <w:r w:rsidR="0020465C" w:rsidRPr="00B75F21">
        <w:rPr>
          <w:rFonts w:ascii="Times New Roman" w:hAnsi="Times New Roman" w:cs="Times New Roman"/>
          <w:lang w:val="tr-TR"/>
        </w:rPr>
        <w:t xml:space="preserve">. </w:t>
      </w:r>
    </w:p>
    <w:p w14:paraId="28DF8A82" w14:textId="77777777" w:rsidR="007136EE" w:rsidRPr="00B75F21" w:rsidRDefault="007136EE" w:rsidP="0020465C">
      <w:pPr>
        <w:jc w:val="both"/>
        <w:rPr>
          <w:rFonts w:ascii="Times New Roman" w:hAnsi="Times New Roman" w:cs="Times New Roman"/>
          <w:lang w:val="tr-TR"/>
        </w:rPr>
      </w:pPr>
    </w:p>
    <w:p w14:paraId="090DC30F" w14:textId="545A5657" w:rsidR="0020465C" w:rsidRPr="00C4308A" w:rsidRDefault="0020465C" w:rsidP="0020465C">
      <w:pPr>
        <w:jc w:val="both"/>
        <w:rPr>
          <w:rFonts w:ascii="Times New Roman" w:hAnsi="Times New Roman" w:cs="Times New Roman"/>
          <w:lang w:val="tr-TR"/>
        </w:rPr>
      </w:pPr>
      <w:r w:rsidRPr="00C4308A">
        <w:rPr>
          <w:rFonts w:ascii="Times New Roman" w:hAnsi="Times New Roman" w:cs="Times New Roman"/>
          <w:lang w:val="tr-TR"/>
        </w:rPr>
        <w:t>Altı yıllık tıp eğitiminin son 3 yılı ile tıpta uzmanlık programlarının tamamı üniversitelerimizin kendilerine ait olan veya Sağlık Bakanlığına ait olup birlikte kullanım protokolleri yapılarak “üniversite hastanesi” hüviyeti kazanan sağlık uygulama ve araştırma merkezlerinde sürdürülmektedir. Üniversitelerimizin yaklaşık yarısının (44 üniversite) kendisine ait hastanesi bulunurken diğer üniversitelerimiz afiliye hastanelerde eğitim ve öğretim hizmetlerini sürdürmektedirler.</w:t>
      </w:r>
    </w:p>
    <w:p w14:paraId="7000C414" w14:textId="77777777" w:rsidR="0020465C" w:rsidRPr="00B75F21" w:rsidRDefault="0020465C" w:rsidP="0020465C">
      <w:pPr>
        <w:jc w:val="both"/>
        <w:rPr>
          <w:rFonts w:ascii="Times New Roman" w:hAnsi="Times New Roman" w:cs="Times New Roman"/>
          <w:lang w:val="tr-TR"/>
        </w:rPr>
      </w:pPr>
      <w:r w:rsidRPr="00B75F21">
        <w:rPr>
          <w:rFonts w:ascii="Times New Roman" w:hAnsi="Times New Roman" w:cs="Times New Roman"/>
          <w:lang w:val="tr-TR"/>
        </w:rPr>
        <w:t xml:space="preserve"> </w:t>
      </w:r>
    </w:p>
    <w:p w14:paraId="686F24DB" w14:textId="57EDC443" w:rsidR="0020465C" w:rsidRPr="00B75F21" w:rsidRDefault="007136EE" w:rsidP="0020465C">
      <w:pPr>
        <w:jc w:val="both"/>
        <w:rPr>
          <w:rFonts w:ascii="Times New Roman" w:hAnsi="Times New Roman" w:cs="Times New Roman"/>
          <w:lang w:val="tr-TR"/>
        </w:rPr>
      </w:pPr>
      <w:r w:rsidRPr="00B75F21">
        <w:rPr>
          <w:rFonts w:ascii="Times New Roman" w:hAnsi="Times New Roman" w:cs="Times New Roman"/>
          <w:lang w:val="tr-TR"/>
        </w:rPr>
        <w:t>Toplumsal ve ekonomik gelişmenin en temel ögelerinden biri s</w:t>
      </w:r>
      <w:r w:rsidR="0020465C" w:rsidRPr="00B75F21">
        <w:rPr>
          <w:rFonts w:ascii="Times New Roman" w:hAnsi="Times New Roman" w:cs="Times New Roman"/>
          <w:lang w:val="tr-TR"/>
        </w:rPr>
        <w:t xml:space="preserve">ağlık hizmetlerinin </w:t>
      </w:r>
      <w:r w:rsidRPr="00B75F21">
        <w:rPr>
          <w:rFonts w:ascii="Times New Roman" w:hAnsi="Times New Roman" w:cs="Times New Roman"/>
          <w:lang w:val="tr-TR"/>
        </w:rPr>
        <w:t xml:space="preserve">yaygın, erişilebilir ve </w:t>
      </w:r>
      <w:r w:rsidR="0020465C" w:rsidRPr="00B75F21">
        <w:rPr>
          <w:rFonts w:ascii="Times New Roman" w:hAnsi="Times New Roman" w:cs="Times New Roman"/>
          <w:lang w:val="tr-TR"/>
        </w:rPr>
        <w:t>etkin sunumu</w:t>
      </w:r>
      <w:r w:rsidRPr="00B75F21">
        <w:rPr>
          <w:rFonts w:ascii="Times New Roman" w:hAnsi="Times New Roman" w:cs="Times New Roman"/>
          <w:lang w:val="tr-TR"/>
        </w:rPr>
        <w:t>nu gerçekleştirebilmektir</w:t>
      </w:r>
      <w:r w:rsidR="0020465C" w:rsidRPr="00B75F21">
        <w:rPr>
          <w:rFonts w:ascii="Times New Roman" w:hAnsi="Times New Roman" w:cs="Times New Roman"/>
          <w:lang w:val="tr-TR"/>
        </w:rPr>
        <w:t>.</w:t>
      </w:r>
      <w:r w:rsidRPr="00B75F21">
        <w:rPr>
          <w:rFonts w:ascii="Times New Roman" w:hAnsi="Times New Roman" w:cs="Times New Roman"/>
          <w:lang w:val="tr-TR"/>
        </w:rPr>
        <w:t xml:space="preserve"> Türkiye Cumhuriyeti devleti ve hükümeti, son yıllarda dünya ölçeğinde örnek</w:t>
      </w:r>
      <w:r w:rsidR="00D20982" w:rsidRPr="00B75F21">
        <w:rPr>
          <w:rFonts w:ascii="Times New Roman" w:hAnsi="Times New Roman" w:cs="Times New Roman"/>
          <w:lang w:val="tr-TR"/>
        </w:rPr>
        <w:t xml:space="preserve"> kabul edilen yaygın bir sağlık hizmeti</w:t>
      </w:r>
      <w:r w:rsidR="00B8274A" w:rsidRPr="00B75F21">
        <w:rPr>
          <w:rFonts w:ascii="Times New Roman" w:hAnsi="Times New Roman" w:cs="Times New Roman"/>
          <w:lang w:val="tr-TR"/>
        </w:rPr>
        <w:t>ni</w:t>
      </w:r>
      <w:r w:rsidR="00D20982" w:rsidRPr="00B75F21">
        <w:rPr>
          <w:rFonts w:ascii="Times New Roman" w:hAnsi="Times New Roman" w:cs="Times New Roman"/>
          <w:lang w:val="tr-TR"/>
        </w:rPr>
        <w:t xml:space="preserve"> aziz milletimize ulaştırmayı başarmıştır. Zengin fakir yaşlı genç demeden bütün toplum kesimleri bu sağlık hizmetlerine ulaşabilir olması bu başarının bir başka göstergesidir. </w:t>
      </w:r>
    </w:p>
    <w:p w14:paraId="0AE5CD7D" w14:textId="77777777" w:rsidR="0020465C" w:rsidRPr="00B75F21" w:rsidRDefault="0020465C" w:rsidP="0020465C">
      <w:pPr>
        <w:jc w:val="both"/>
        <w:rPr>
          <w:rFonts w:ascii="Times New Roman" w:hAnsi="Times New Roman" w:cs="Times New Roman"/>
          <w:lang w:val="tr-TR"/>
        </w:rPr>
      </w:pPr>
      <w:r w:rsidRPr="00B75F21">
        <w:rPr>
          <w:rFonts w:ascii="Times New Roman" w:hAnsi="Times New Roman" w:cs="Times New Roman"/>
          <w:lang w:val="tr-TR"/>
        </w:rPr>
        <w:t xml:space="preserve"> </w:t>
      </w:r>
    </w:p>
    <w:p w14:paraId="2D08E56A" w14:textId="0695C13A" w:rsidR="0020465C" w:rsidRPr="00B75F21" w:rsidRDefault="0020465C" w:rsidP="0020465C">
      <w:pPr>
        <w:jc w:val="both"/>
        <w:rPr>
          <w:rFonts w:ascii="Times New Roman" w:hAnsi="Times New Roman" w:cs="Times New Roman"/>
          <w:lang w:val="tr-TR"/>
        </w:rPr>
      </w:pPr>
      <w:r w:rsidRPr="00B75F21">
        <w:rPr>
          <w:rFonts w:ascii="Times New Roman" w:hAnsi="Times New Roman" w:cs="Times New Roman"/>
          <w:lang w:val="tr-TR"/>
        </w:rPr>
        <w:t xml:space="preserve">Son yıllarda </w:t>
      </w:r>
      <w:r w:rsidR="00077D11" w:rsidRPr="00B75F21">
        <w:rPr>
          <w:rFonts w:ascii="Times New Roman" w:hAnsi="Times New Roman" w:cs="Times New Roman"/>
          <w:lang w:val="tr-TR"/>
        </w:rPr>
        <w:t xml:space="preserve">büyük şehirlerde gözlemlenen </w:t>
      </w:r>
      <w:r w:rsidRPr="00B75F21">
        <w:rPr>
          <w:rFonts w:ascii="Times New Roman" w:hAnsi="Times New Roman" w:cs="Times New Roman"/>
          <w:lang w:val="tr-TR"/>
        </w:rPr>
        <w:t xml:space="preserve">nüfus yoğunluğu, yaşlı nüfusun artması, sağlık hizmetlerine erişimin kolaylaşması, hızlı gelişen </w:t>
      </w:r>
      <w:r w:rsidR="00077D11" w:rsidRPr="00B75F21">
        <w:rPr>
          <w:rFonts w:ascii="Times New Roman" w:hAnsi="Times New Roman" w:cs="Times New Roman"/>
          <w:lang w:val="tr-TR"/>
        </w:rPr>
        <w:t xml:space="preserve">sağlık </w:t>
      </w:r>
      <w:r w:rsidRPr="00B75F21">
        <w:rPr>
          <w:rFonts w:ascii="Times New Roman" w:hAnsi="Times New Roman" w:cs="Times New Roman"/>
          <w:lang w:val="tr-TR"/>
        </w:rPr>
        <w:t>teknoloji</w:t>
      </w:r>
      <w:r w:rsidR="00077D11" w:rsidRPr="00B75F21">
        <w:rPr>
          <w:rFonts w:ascii="Times New Roman" w:hAnsi="Times New Roman" w:cs="Times New Roman"/>
          <w:lang w:val="tr-TR"/>
        </w:rPr>
        <w:t>leri</w:t>
      </w:r>
      <w:r w:rsidRPr="00B75F21">
        <w:rPr>
          <w:rFonts w:ascii="Times New Roman" w:hAnsi="Times New Roman" w:cs="Times New Roman"/>
          <w:lang w:val="tr-TR"/>
        </w:rPr>
        <w:t xml:space="preserve"> gibi nedenler, bir yandan sağlık harcamalarının artmasına sebep olurken diğer yandan da sağlık hizmetlerinin finansman yapısına </w:t>
      </w:r>
      <w:r w:rsidR="00077D11" w:rsidRPr="00B75F21">
        <w:rPr>
          <w:rFonts w:ascii="Times New Roman" w:hAnsi="Times New Roman" w:cs="Times New Roman"/>
          <w:lang w:val="tr-TR"/>
        </w:rPr>
        <w:t xml:space="preserve">hem kamu kesiminde hem de özel kesimde konuya </w:t>
      </w:r>
      <w:r w:rsidRPr="00B75F21">
        <w:rPr>
          <w:rFonts w:ascii="Times New Roman" w:hAnsi="Times New Roman" w:cs="Times New Roman"/>
          <w:lang w:val="tr-TR"/>
        </w:rPr>
        <w:t xml:space="preserve">ilişkin tartışmaların yaşanmasına </w:t>
      </w:r>
      <w:r w:rsidR="00077D11" w:rsidRPr="00B75F21">
        <w:rPr>
          <w:rFonts w:ascii="Times New Roman" w:hAnsi="Times New Roman" w:cs="Times New Roman"/>
          <w:lang w:val="tr-TR"/>
        </w:rPr>
        <w:t>yol açmaktadır</w:t>
      </w:r>
      <w:r w:rsidRPr="00B75F21">
        <w:rPr>
          <w:rFonts w:ascii="Times New Roman" w:hAnsi="Times New Roman" w:cs="Times New Roman"/>
          <w:lang w:val="tr-TR"/>
        </w:rPr>
        <w:t>.</w:t>
      </w:r>
      <w:r w:rsidR="00964058" w:rsidRPr="00B75F21">
        <w:rPr>
          <w:rFonts w:ascii="Times New Roman" w:hAnsi="Times New Roman" w:cs="Times New Roman"/>
          <w:lang w:val="tr-TR"/>
        </w:rPr>
        <w:t xml:space="preserve"> Sağlık hizmetleri harcamalarında meydana gelen </w:t>
      </w:r>
      <w:r w:rsidR="00077D11" w:rsidRPr="00B75F21">
        <w:rPr>
          <w:rFonts w:ascii="Times New Roman" w:hAnsi="Times New Roman" w:cs="Times New Roman"/>
          <w:lang w:val="tr-TR"/>
        </w:rPr>
        <w:t>genişlemenin</w:t>
      </w:r>
      <w:r w:rsidR="00964058" w:rsidRPr="00B75F21">
        <w:rPr>
          <w:rFonts w:ascii="Times New Roman" w:hAnsi="Times New Roman" w:cs="Times New Roman"/>
          <w:lang w:val="tr-TR"/>
        </w:rPr>
        <w:t xml:space="preserve"> yanı sıra sağlık hizmetlerine ayrılan mali kaynakların sınırlı bir çerçevede kalması sağlık hizmetleri sunan kurumların maliyet yapılarını kontrol </w:t>
      </w:r>
      <w:r w:rsidR="00077D11" w:rsidRPr="00B75F21">
        <w:rPr>
          <w:rFonts w:ascii="Times New Roman" w:hAnsi="Times New Roman" w:cs="Times New Roman"/>
          <w:lang w:val="tr-TR"/>
        </w:rPr>
        <w:t xml:space="preserve">altına </w:t>
      </w:r>
      <w:r w:rsidR="00964058" w:rsidRPr="00B75F21">
        <w:rPr>
          <w:rFonts w:ascii="Times New Roman" w:hAnsi="Times New Roman" w:cs="Times New Roman"/>
          <w:lang w:val="tr-TR"/>
        </w:rPr>
        <w:t>alma ve kaynakların daha etkin kullanılacağı verimli finansal yöntemleri</w:t>
      </w:r>
      <w:r w:rsidR="00077D11" w:rsidRPr="00B75F21">
        <w:rPr>
          <w:rFonts w:ascii="Times New Roman" w:hAnsi="Times New Roman" w:cs="Times New Roman"/>
          <w:lang w:val="tr-TR"/>
        </w:rPr>
        <w:t xml:space="preserve"> ortaya koy</w:t>
      </w:r>
      <w:r w:rsidR="00964058" w:rsidRPr="00B75F21">
        <w:rPr>
          <w:rFonts w:ascii="Times New Roman" w:hAnsi="Times New Roman" w:cs="Times New Roman"/>
          <w:lang w:val="tr-TR"/>
        </w:rPr>
        <w:t>ma</w:t>
      </w:r>
      <w:r w:rsidR="00077D11" w:rsidRPr="00B75F21">
        <w:rPr>
          <w:rFonts w:ascii="Times New Roman" w:hAnsi="Times New Roman" w:cs="Times New Roman"/>
          <w:lang w:val="tr-TR"/>
        </w:rPr>
        <w:t xml:space="preserve"> gereksinimini</w:t>
      </w:r>
      <w:r w:rsidR="00964058" w:rsidRPr="00B75F21">
        <w:rPr>
          <w:rFonts w:ascii="Times New Roman" w:hAnsi="Times New Roman" w:cs="Times New Roman"/>
          <w:lang w:val="tr-TR"/>
        </w:rPr>
        <w:t xml:space="preserve"> gündeme getirmektedir.</w:t>
      </w:r>
    </w:p>
    <w:p w14:paraId="4955E567" w14:textId="77777777" w:rsidR="0020465C" w:rsidRPr="00B75F21" w:rsidRDefault="0020465C" w:rsidP="0020465C">
      <w:pPr>
        <w:jc w:val="both"/>
        <w:rPr>
          <w:rFonts w:ascii="Times New Roman" w:hAnsi="Times New Roman" w:cs="Times New Roman"/>
          <w:lang w:val="tr-TR"/>
        </w:rPr>
      </w:pPr>
      <w:r w:rsidRPr="00B75F21">
        <w:rPr>
          <w:rFonts w:ascii="Times New Roman" w:hAnsi="Times New Roman" w:cs="Times New Roman"/>
          <w:lang w:val="tr-TR"/>
        </w:rPr>
        <w:t xml:space="preserve"> </w:t>
      </w:r>
    </w:p>
    <w:p w14:paraId="7F4E8EB5" w14:textId="60C86DEA" w:rsidR="0020465C" w:rsidRPr="00B75F21" w:rsidRDefault="0020465C" w:rsidP="0020465C">
      <w:pPr>
        <w:jc w:val="both"/>
        <w:rPr>
          <w:rFonts w:ascii="Times New Roman" w:hAnsi="Times New Roman" w:cs="Times New Roman"/>
          <w:lang w:val="tr-TR"/>
        </w:rPr>
      </w:pPr>
      <w:r w:rsidRPr="00B75F21">
        <w:rPr>
          <w:rFonts w:ascii="Times New Roman" w:hAnsi="Times New Roman" w:cs="Times New Roman"/>
          <w:lang w:val="tr-TR"/>
        </w:rPr>
        <w:t xml:space="preserve">Üçüncü basamak sağlık hizmetleri; </w:t>
      </w:r>
      <w:r w:rsidR="00077D11" w:rsidRPr="00B75F21">
        <w:rPr>
          <w:rFonts w:ascii="Times New Roman" w:hAnsi="Times New Roman" w:cs="Times New Roman"/>
          <w:lang w:val="tr-TR"/>
        </w:rPr>
        <w:t xml:space="preserve">yüksek bilimsel ölçütler içinde </w:t>
      </w:r>
      <w:r w:rsidRPr="00B75F21">
        <w:rPr>
          <w:rFonts w:ascii="Times New Roman" w:hAnsi="Times New Roman" w:cs="Times New Roman"/>
          <w:lang w:val="tr-TR"/>
        </w:rPr>
        <w:t>eğitim</w:t>
      </w:r>
      <w:r w:rsidR="00077D11" w:rsidRPr="00B75F21">
        <w:rPr>
          <w:rFonts w:ascii="Times New Roman" w:hAnsi="Times New Roman" w:cs="Times New Roman"/>
          <w:lang w:val="tr-TR"/>
        </w:rPr>
        <w:t xml:space="preserve"> ve</w:t>
      </w:r>
      <w:r w:rsidRPr="00B75F21">
        <w:rPr>
          <w:rFonts w:ascii="Times New Roman" w:hAnsi="Times New Roman" w:cs="Times New Roman"/>
          <w:lang w:val="tr-TR"/>
        </w:rPr>
        <w:t xml:space="preserve"> araştırma</w:t>
      </w:r>
      <w:r w:rsidR="00077D11" w:rsidRPr="00B75F21">
        <w:rPr>
          <w:rFonts w:ascii="Times New Roman" w:hAnsi="Times New Roman" w:cs="Times New Roman"/>
          <w:lang w:val="tr-TR"/>
        </w:rPr>
        <w:t>yı önceleyen</w:t>
      </w:r>
      <w:r w:rsidRPr="00B75F21">
        <w:rPr>
          <w:rFonts w:ascii="Times New Roman" w:hAnsi="Times New Roman" w:cs="Times New Roman"/>
          <w:lang w:val="tr-TR"/>
        </w:rPr>
        <w:t xml:space="preserve"> üniversite sağlık uygulama ve araştırma merkezlerinde yürütülmektedir. </w:t>
      </w:r>
      <w:r w:rsidR="00077D11" w:rsidRPr="00B75F21">
        <w:rPr>
          <w:rFonts w:ascii="Times New Roman" w:hAnsi="Times New Roman" w:cs="Times New Roman"/>
          <w:lang w:val="tr-TR"/>
        </w:rPr>
        <w:t>Nitelikli</w:t>
      </w:r>
      <w:r w:rsidRPr="00B75F21">
        <w:rPr>
          <w:rFonts w:ascii="Times New Roman" w:hAnsi="Times New Roman" w:cs="Times New Roman"/>
          <w:lang w:val="tr-TR"/>
        </w:rPr>
        <w:t xml:space="preserve"> sağlık elemanlarının yetiştiği ve görev yaptığı bu mekanlara başvuran hastaların çoğu zaman özellikli tedavi süreçlerine ihtiyaç duymaları </w:t>
      </w:r>
      <w:r w:rsidR="00077D11" w:rsidRPr="00B75F21">
        <w:rPr>
          <w:rFonts w:ascii="Times New Roman" w:hAnsi="Times New Roman" w:cs="Times New Roman"/>
          <w:lang w:val="tr-TR"/>
        </w:rPr>
        <w:t>bu merkezler</w:t>
      </w:r>
      <w:r w:rsidR="003C3321" w:rsidRPr="00B75F21">
        <w:rPr>
          <w:rFonts w:ascii="Times New Roman" w:hAnsi="Times New Roman" w:cs="Times New Roman"/>
          <w:lang w:val="tr-TR"/>
        </w:rPr>
        <w:t>de</w:t>
      </w:r>
      <w:r w:rsidR="00077D11" w:rsidRPr="00B75F21">
        <w:rPr>
          <w:rFonts w:ascii="Times New Roman" w:hAnsi="Times New Roman" w:cs="Times New Roman"/>
          <w:lang w:val="tr-TR"/>
        </w:rPr>
        <w:t xml:space="preserve"> hizmetlerin gerektirdiği</w:t>
      </w:r>
      <w:r w:rsidRPr="00B75F21">
        <w:rPr>
          <w:rFonts w:ascii="Times New Roman" w:hAnsi="Times New Roman" w:cs="Times New Roman"/>
          <w:lang w:val="tr-TR"/>
        </w:rPr>
        <w:t xml:space="preserve"> </w:t>
      </w:r>
      <w:r w:rsidR="003C3321" w:rsidRPr="00B75F21">
        <w:rPr>
          <w:rFonts w:ascii="Times New Roman" w:hAnsi="Times New Roman" w:cs="Times New Roman"/>
          <w:lang w:val="tr-TR"/>
        </w:rPr>
        <w:t xml:space="preserve">teknik kapasitesi yüksek cihazların gittikçe artan kullanımını zorlamaktadır. Kaynak arayışının önemli sebeplerinden biri de bu özellikli tedaviler için </w:t>
      </w:r>
      <w:bookmarkStart w:id="0" w:name="_GoBack"/>
      <w:bookmarkEnd w:id="0"/>
      <w:r w:rsidR="003C3321" w:rsidRPr="00B75F21">
        <w:rPr>
          <w:rFonts w:ascii="Times New Roman" w:hAnsi="Times New Roman" w:cs="Times New Roman"/>
          <w:lang w:val="tr-TR"/>
        </w:rPr>
        <w:t xml:space="preserve">gerekli </w:t>
      </w:r>
      <w:r w:rsidR="00C4308A" w:rsidRPr="00B75F21">
        <w:rPr>
          <w:rFonts w:ascii="Times New Roman" w:hAnsi="Times New Roman" w:cs="Times New Roman"/>
          <w:lang w:val="tr-TR"/>
        </w:rPr>
        <w:t>teçhizatı</w:t>
      </w:r>
      <w:r w:rsidR="003C3321" w:rsidRPr="00B75F21">
        <w:rPr>
          <w:rFonts w:ascii="Times New Roman" w:hAnsi="Times New Roman" w:cs="Times New Roman"/>
          <w:lang w:val="tr-TR"/>
        </w:rPr>
        <w:t xml:space="preserve"> temin etmek ve bunların çalıştırılması için gerekli bakım ve sarf malzemelerinin sürekli akışını sağlamak mecburiyetidir.</w:t>
      </w:r>
    </w:p>
    <w:p w14:paraId="03C5C459" w14:textId="77777777" w:rsidR="0020465C" w:rsidRPr="00B75F21" w:rsidRDefault="0020465C" w:rsidP="0020465C">
      <w:pPr>
        <w:jc w:val="both"/>
        <w:rPr>
          <w:rFonts w:ascii="Times New Roman" w:hAnsi="Times New Roman" w:cs="Times New Roman"/>
          <w:lang w:val="tr-TR"/>
        </w:rPr>
      </w:pPr>
      <w:r w:rsidRPr="00B75F21">
        <w:rPr>
          <w:rFonts w:ascii="Times New Roman" w:hAnsi="Times New Roman" w:cs="Times New Roman"/>
          <w:lang w:val="tr-TR"/>
        </w:rPr>
        <w:t xml:space="preserve"> </w:t>
      </w:r>
    </w:p>
    <w:p w14:paraId="550A30EB" w14:textId="77777777" w:rsidR="0020465C" w:rsidRPr="00B75F21" w:rsidRDefault="0020465C" w:rsidP="0020465C">
      <w:pPr>
        <w:jc w:val="both"/>
        <w:rPr>
          <w:rFonts w:ascii="Times New Roman" w:hAnsi="Times New Roman" w:cs="Times New Roman"/>
          <w:lang w:val="tr-TR"/>
        </w:rPr>
      </w:pPr>
      <w:r w:rsidRPr="00B75F21">
        <w:rPr>
          <w:rFonts w:ascii="Times New Roman" w:hAnsi="Times New Roman" w:cs="Times New Roman"/>
          <w:lang w:val="tr-TR"/>
        </w:rPr>
        <w:lastRenderedPageBreak/>
        <w:t xml:space="preserve">Bilindiği gibi, 2547 sayılı kanun çerçevesinde Rektörlüğe bağlı Sağlık Uygulama Araştırma Merkezi olarak eğitim, araştırma ve sağlık hizmeti sunan Üniversite hastaneleri ister üniversiteye ait olsun isterse </w:t>
      </w:r>
      <w:proofErr w:type="spellStart"/>
      <w:r w:rsidRPr="00B75F21">
        <w:rPr>
          <w:rFonts w:ascii="Times New Roman" w:hAnsi="Times New Roman" w:cs="Times New Roman"/>
          <w:lang w:val="tr-TR"/>
        </w:rPr>
        <w:t>afiliasyon</w:t>
      </w:r>
      <w:proofErr w:type="spellEnd"/>
      <w:r w:rsidRPr="00B75F21">
        <w:rPr>
          <w:rFonts w:ascii="Times New Roman" w:hAnsi="Times New Roman" w:cs="Times New Roman"/>
          <w:lang w:val="tr-TR"/>
        </w:rPr>
        <w:t xml:space="preserve"> kapsamında olsun belirlenen asgari standartlara sahip olma gerekliliği haricinde önemli farklılıklara sahiptir.</w:t>
      </w:r>
    </w:p>
    <w:p w14:paraId="0303961F" w14:textId="77777777" w:rsidR="0020465C" w:rsidRPr="00B75F21" w:rsidRDefault="0020465C" w:rsidP="0020465C">
      <w:pPr>
        <w:jc w:val="both"/>
        <w:rPr>
          <w:rFonts w:ascii="Times New Roman" w:hAnsi="Times New Roman" w:cs="Times New Roman"/>
          <w:lang w:val="tr-TR"/>
        </w:rPr>
      </w:pPr>
      <w:r w:rsidRPr="00B75F21">
        <w:rPr>
          <w:rFonts w:ascii="Times New Roman" w:hAnsi="Times New Roman" w:cs="Times New Roman"/>
          <w:lang w:val="tr-TR"/>
        </w:rPr>
        <w:t xml:space="preserve"> </w:t>
      </w:r>
    </w:p>
    <w:p w14:paraId="3BA2C235" w14:textId="762E41DF" w:rsidR="0020465C" w:rsidRPr="00B75F21" w:rsidRDefault="00350E54" w:rsidP="0020465C">
      <w:pPr>
        <w:jc w:val="both"/>
        <w:rPr>
          <w:rFonts w:ascii="Times New Roman" w:hAnsi="Times New Roman" w:cs="Times New Roman"/>
          <w:lang w:val="tr-TR"/>
        </w:rPr>
      </w:pPr>
      <w:r w:rsidRPr="00B75F21">
        <w:rPr>
          <w:rFonts w:ascii="Times New Roman" w:hAnsi="Times New Roman" w:cs="Times New Roman"/>
          <w:lang w:val="tr-TR"/>
        </w:rPr>
        <w:t>Üniversite hastaneleri arasında da y</w:t>
      </w:r>
      <w:r w:rsidR="0020465C" w:rsidRPr="00B75F21">
        <w:rPr>
          <w:rFonts w:ascii="Times New Roman" w:hAnsi="Times New Roman" w:cs="Times New Roman"/>
          <w:lang w:val="tr-TR"/>
        </w:rPr>
        <w:t xml:space="preserve">atak sayıları, bulunduğu coğrafi bölge, hasta ve hastalık farklılıkları, çalışan sayıları (öğretim üyesi, asistan, </w:t>
      </w:r>
      <w:proofErr w:type="spellStart"/>
      <w:r w:rsidR="0020465C" w:rsidRPr="00B75F21">
        <w:rPr>
          <w:rFonts w:ascii="Times New Roman" w:hAnsi="Times New Roman" w:cs="Times New Roman"/>
          <w:lang w:val="tr-TR"/>
        </w:rPr>
        <w:t>yandal</w:t>
      </w:r>
      <w:proofErr w:type="spellEnd"/>
      <w:r w:rsidR="0020465C" w:rsidRPr="00B75F21">
        <w:rPr>
          <w:rFonts w:ascii="Times New Roman" w:hAnsi="Times New Roman" w:cs="Times New Roman"/>
          <w:lang w:val="tr-TR"/>
        </w:rPr>
        <w:t xml:space="preserve"> asistanları, kadrolu, taşeron işçi…), öğrenci sayıları, afiliye hastane veya afiliye olmayan hastaneler, hastanelerin mevcut ekonomik durumları, hastanede yapılan özellikli işler… gibi birçok kalemde farklılıklar vardır.</w:t>
      </w:r>
    </w:p>
    <w:p w14:paraId="6E0145C4" w14:textId="77777777" w:rsidR="0020465C" w:rsidRPr="00B75F21" w:rsidRDefault="0020465C" w:rsidP="0020465C">
      <w:pPr>
        <w:jc w:val="both"/>
        <w:rPr>
          <w:rFonts w:ascii="Times New Roman" w:hAnsi="Times New Roman" w:cs="Times New Roman"/>
          <w:lang w:val="tr-TR"/>
        </w:rPr>
      </w:pPr>
      <w:r w:rsidRPr="00B75F21">
        <w:rPr>
          <w:rFonts w:ascii="Times New Roman" w:hAnsi="Times New Roman" w:cs="Times New Roman"/>
          <w:lang w:val="tr-TR"/>
        </w:rPr>
        <w:t xml:space="preserve"> </w:t>
      </w:r>
    </w:p>
    <w:p w14:paraId="4A05E70F" w14:textId="042D89B2" w:rsidR="00350E54" w:rsidRDefault="00350E54" w:rsidP="0020465C">
      <w:pPr>
        <w:jc w:val="both"/>
        <w:rPr>
          <w:rFonts w:ascii="Times New Roman" w:hAnsi="Times New Roman" w:cs="Times New Roman"/>
          <w:lang w:val="tr-TR"/>
        </w:rPr>
      </w:pPr>
      <w:r w:rsidRPr="00B75F21">
        <w:rPr>
          <w:rFonts w:ascii="Times New Roman" w:hAnsi="Times New Roman" w:cs="Times New Roman"/>
          <w:lang w:val="tr-TR"/>
        </w:rPr>
        <w:t>Değerli Katılımcılar,</w:t>
      </w:r>
    </w:p>
    <w:p w14:paraId="6208236A" w14:textId="77777777" w:rsidR="00C4308A" w:rsidRPr="00B75F21" w:rsidRDefault="00C4308A" w:rsidP="0020465C">
      <w:pPr>
        <w:jc w:val="both"/>
        <w:rPr>
          <w:rFonts w:ascii="Times New Roman" w:hAnsi="Times New Roman" w:cs="Times New Roman"/>
          <w:lang w:val="tr-TR"/>
        </w:rPr>
      </w:pPr>
    </w:p>
    <w:p w14:paraId="41DE713B" w14:textId="58019844" w:rsidR="0020465C" w:rsidRPr="00C4308A" w:rsidRDefault="0020465C" w:rsidP="0020465C">
      <w:pPr>
        <w:jc w:val="both"/>
        <w:rPr>
          <w:rFonts w:ascii="Times New Roman" w:hAnsi="Times New Roman" w:cs="Times New Roman"/>
          <w:lang w:val="tr-TR"/>
        </w:rPr>
      </w:pPr>
      <w:r w:rsidRPr="00C4308A">
        <w:rPr>
          <w:rFonts w:ascii="Times New Roman" w:hAnsi="Times New Roman" w:cs="Times New Roman"/>
          <w:lang w:val="tr-TR"/>
        </w:rPr>
        <w:t xml:space="preserve">Sağlık hizmeti karar süreçleri hizmetin doğası gereği </w:t>
      </w:r>
      <w:proofErr w:type="spellStart"/>
      <w:r w:rsidR="00C4308A" w:rsidRPr="00C4308A">
        <w:rPr>
          <w:rFonts w:ascii="Times New Roman" w:hAnsi="Times New Roman" w:cs="Times New Roman"/>
          <w:lang w:val="tr-TR"/>
        </w:rPr>
        <w:t>aciliyet</w:t>
      </w:r>
      <w:proofErr w:type="spellEnd"/>
      <w:r w:rsidRPr="00C4308A">
        <w:rPr>
          <w:rFonts w:ascii="Times New Roman" w:hAnsi="Times New Roman" w:cs="Times New Roman"/>
          <w:lang w:val="tr-TR"/>
        </w:rPr>
        <w:t xml:space="preserve"> ve hızlı çözüm üretilmesi zorunlu bir alandır. Üst düzey sağlık hizmet sunumunun yanı sıra üniversite hastanelerinde çalışan öğretim üyelerinin asli görev </w:t>
      </w:r>
      <w:r w:rsidR="00350E54" w:rsidRPr="00C4308A">
        <w:rPr>
          <w:rFonts w:ascii="Times New Roman" w:hAnsi="Times New Roman" w:cs="Times New Roman"/>
          <w:lang w:val="tr-TR"/>
        </w:rPr>
        <w:t xml:space="preserve">ve </w:t>
      </w:r>
      <w:r w:rsidRPr="00C4308A">
        <w:rPr>
          <w:rFonts w:ascii="Times New Roman" w:hAnsi="Times New Roman" w:cs="Times New Roman"/>
          <w:lang w:val="tr-TR"/>
        </w:rPr>
        <w:t>sorumluluk alanı; derin ihtisaslaşma sonucu ciddi bir tıbbi bilimsel birikim, özel zaman ve enerji gerektiren eğitim ve öğretim (lisans, yüksek lisans, doktora, yan dal) ve araştırma faaliyetlerinin bulunmasıdır.</w:t>
      </w:r>
    </w:p>
    <w:p w14:paraId="0DAAB62F" w14:textId="77777777" w:rsidR="0020465C" w:rsidRPr="00B75F21" w:rsidRDefault="0020465C" w:rsidP="0020465C">
      <w:pPr>
        <w:jc w:val="both"/>
        <w:rPr>
          <w:rFonts w:ascii="Times New Roman" w:hAnsi="Times New Roman" w:cs="Times New Roman"/>
          <w:lang w:val="tr-TR"/>
        </w:rPr>
      </w:pPr>
      <w:r w:rsidRPr="00B75F21">
        <w:rPr>
          <w:rFonts w:ascii="Times New Roman" w:hAnsi="Times New Roman" w:cs="Times New Roman"/>
          <w:lang w:val="tr-TR"/>
        </w:rPr>
        <w:t xml:space="preserve"> </w:t>
      </w:r>
    </w:p>
    <w:p w14:paraId="691BE311" w14:textId="0E4649DB" w:rsidR="0020465C" w:rsidRPr="00B75F21" w:rsidRDefault="0020465C" w:rsidP="0020465C">
      <w:pPr>
        <w:jc w:val="both"/>
        <w:rPr>
          <w:rFonts w:ascii="Times New Roman" w:hAnsi="Times New Roman" w:cs="Times New Roman"/>
          <w:lang w:val="tr-TR"/>
        </w:rPr>
      </w:pPr>
      <w:r w:rsidRPr="00B75F21">
        <w:rPr>
          <w:rFonts w:ascii="Times New Roman" w:hAnsi="Times New Roman" w:cs="Times New Roman"/>
          <w:lang w:val="tr-TR"/>
        </w:rPr>
        <w:t xml:space="preserve">Bu değerli yapıların, yani üniversite hastanelerinin eğitim ve öğretim faaliyetlerini de etkileyecek düzeyde önemli </w:t>
      </w:r>
      <w:r w:rsidR="00350E54" w:rsidRPr="00B75F21">
        <w:rPr>
          <w:rFonts w:ascii="Times New Roman" w:hAnsi="Times New Roman" w:cs="Times New Roman"/>
          <w:lang w:val="tr-TR"/>
        </w:rPr>
        <w:t>meseleleri</w:t>
      </w:r>
      <w:r w:rsidRPr="00B75F21">
        <w:rPr>
          <w:rFonts w:ascii="Times New Roman" w:hAnsi="Times New Roman" w:cs="Times New Roman"/>
          <w:lang w:val="tr-TR"/>
        </w:rPr>
        <w:t xml:space="preserve"> vardır. </w:t>
      </w:r>
      <w:r w:rsidR="00350E54" w:rsidRPr="00B75F21">
        <w:rPr>
          <w:rFonts w:ascii="Times New Roman" w:hAnsi="Times New Roman" w:cs="Times New Roman"/>
          <w:lang w:val="tr-TR"/>
        </w:rPr>
        <w:t>Müşterek problemlerin</w:t>
      </w:r>
      <w:r w:rsidRPr="00B75F21">
        <w:rPr>
          <w:rFonts w:ascii="Times New Roman" w:hAnsi="Times New Roman" w:cs="Times New Roman"/>
          <w:lang w:val="tr-TR"/>
        </w:rPr>
        <w:t xml:space="preserve"> yanı sıra afiliye olup olmamalarına göre sorunlar </w:t>
      </w:r>
      <w:r w:rsidR="00350E54" w:rsidRPr="00B75F21">
        <w:rPr>
          <w:rFonts w:ascii="Times New Roman" w:hAnsi="Times New Roman" w:cs="Times New Roman"/>
          <w:lang w:val="tr-TR"/>
        </w:rPr>
        <w:t xml:space="preserve">da </w:t>
      </w:r>
      <w:r w:rsidRPr="00B75F21">
        <w:rPr>
          <w:rFonts w:ascii="Times New Roman" w:hAnsi="Times New Roman" w:cs="Times New Roman"/>
          <w:lang w:val="tr-TR"/>
        </w:rPr>
        <w:t>farklılık göstermektedir.</w:t>
      </w:r>
    </w:p>
    <w:p w14:paraId="6DE2F3A4" w14:textId="77777777" w:rsidR="0020465C" w:rsidRPr="00B75F21" w:rsidRDefault="0020465C" w:rsidP="0020465C">
      <w:pPr>
        <w:jc w:val="both"/>
        <w:rPr>
          <w:rFonts w:ascii="Times New Roman" w:hAnsi="Times New Roman" w:cs="Times New Roman"/>
          <w:lang w:val="tr-TR"/>
        </w:rPr>
      </w:pPr>
      <w:r w:rsidRPr="00B75F21">
        <w:rPr>
          <w:rFonts w:ascii="Times New Roman" w:hAnsi="Times New Roman" w:cs="Times New Roman"/>
          <w:lang w:val="tr-TR"/>
        </w:rPr>
        <w:t xml:space="preserve"> </w:t>
      </w:r>
    </w:p>
    <w:p w14:paraId="36A9CD12" w14:textId="503B45B0" w:rsidR="0020465C" w:rsidRPr="00C4308A" w:rsidRDefault="0020465C" w:rsidP="0020465C">
      <w:pPr>
        <w:jc w:val="both"/>
        <w:rPr>
          <w:rFonts w:ascii="Times New Roman" w:hAnsi="Times New Roman" w:cs="Times New Roman"/>
          <w:lang w:val="tr-TR"/>
        </w:rPr>
      </w:pPr>
      <w:r w:rsidRPr="00C4308A">
        <w:rPr>
          <w:rFonts w:ascii="Times New Roman" w:hAnsi="Times New Roman" w:cs="Times New Roman"/>
          <w:lang w:val="tr-TR"/>
        </w:rPr>
        <w:t>Kendisin</w:t>
      </w:r>
      <w:r w:rsidR="008A02E2" w:rsidRPr="00C4308A">
        <w:rPr>
          <w:rFonts w:ascii="Times New Roman" w:hAnsi="Times New Roman" w:cs="Times New Roman"/>
          <w:lang w:val="tr-TR"/>
        </w:rPr>
        <w:t>e</w:t>
      </w:r>
      <w:r w:rsidRPr="00C4308A">
        <w:rPr>
          <w:rFonts w:ascii="Times New Roman" w:hAnsi="Times New Roman" w:cs="Times New Roman"/>
          <w:lang w:val="tr-TR"/>
        </w:rPr>
        <w:t xml:space="preserve"> ait hastanesi bulunan üniversitelerimizde </w:t>
      </w:r>
      <w:r w:rsidR="00350E54" w:rsidRPr="00C4308A">
        <w:rPr>
          <w:rFonts w:ascii="Times New Roman" w:hAnsi="Times New Roman" w:cs="Times New Roman"/>
          <w:lang w:val="tr-TR"/>
        </w:rPr>
        <w:t>diğerlerinin</w:t>
      </w:r>
      <w:r w:rsidRPr="00C4308A">
        <w:rPr>
          <w:rFonts w:ascii="Times New Roman" w:hAnsi="Times New Roman" w:cs="Times New Roman"/>
          <w:lang w:val="tr-TR"/>
        </w:rPr>
        <w:t xml:space="preserve"> </w:t>
      </w:r>
      <w:r w:rsidR="00350E54" w:rsidRPr="00C4308A">
        <w:rPr>
          <w:rFonts w:ascii="Times New Roman" w:hAnsi="Times New Roman" w:cs="Times New Roman"/>
          <w:lang w:val="tr-TR"/>
        </w:rPr>
        <w:t>yanı sıra</w:t>
      </w:r>
      <w:r w:rsidRPr="00C4308A">
        <w:rPr>
          <w:rFonts w:ascii="Times New Roman" w:hAnsi="Times New Roman" w:cs="Times New Roman"/>
          <w:lang w:val="tr-TR"/>
        </w:rPr>
        <w:t xml:space="preserve"> hastane işletmelerinin mali sürdürülebilirliğine ilişkin hususlar</w:t>
      </w:r>
      <w:r w:rsidR="00350E54" w:rsidRPr="00C4308A">
        <w:rPr>
          <w:rFonts w:ascii="Times New Roman" w:hAnsi="Times New Roman" w:cs="Times New Roman"/>
          <w:lang w:val="tr-TR"/>
        </w:rPr>
        <w:t xml:space="preserve"> en önemli meselelerin başında gelmektedir</w:t>
      </w:r>
      <w:r w:rsidRPr="00C4308A">
        <w:rPr>
          <w:rFonts w:ascii="Times New Roman" w:hAnsi="Times New Roman" w:cs="Times New Roman"/>
          <w:lang w:val="tr-TR"/>
        </w:rPr>
        <w:t xml:space="preserve">. Bu konuda YÖK ve üniversitelerimizin ısrarlı takipleriyle yapılan bazı iyileştirmeler </w:t>
      </w:r>
      <w:r w:rsidR="00350E54" w:rsidRPr="00C4308A">
        <w:rPr>
          <w:rFonts w:ascii="Times New Roman" w:hAnsi="Times New Roman" w:cs="Times New Roman"/>
          <w:lang w:val="tr-TR"/>
        </w:rPr>
        <w:t>henüz arzu edilen düzeye ulaşabilmiş değildir</w:t>
      </w:r>
      <w:r w:rsidRPr="00C4308A">
        <w:rPr>
          <w:rFonts w:ascii="Times New Roman" w:hAnsi="Times New Roman" w:cs="Times New Roman"/>
          <w:lang w:val="tr-TR"/>
        </w:rPr>
        <w:t xml:space="preserve">. Müteaddit defalar yapılan “Ekonomi Koordinasyon Kurulu” toplantılarında mutabık kalınan hususların sadece cüz’i bir kısmı hayata geçebilmiş olup sorunların hallinde yeterli olmamıştır. Üniversite hastanelerinin mali sorunlarının Cumhurbaşkanlığı kararnamesiyle bu yılın </w:t>
      </w:r>
      <w:proofErr w:type="gramStart"/>
      <w:r w:rsidRPr="00C4308A">
        <w:rPr>
          <w:rFonts w:ascii="Times New Roman" w:hAnsi="Times New Roman" w:cs="Times New Roman"/>
          <w:lang w:val="tr-TR"/>
        </w:rPr>
        <w:t>Haziran</w:t>
      </w:r>
      <w:proofErr w:type="gramEnd"/>
      <w:r w:rsidRPr="00C4308A">
        <w:rPr>
          <w:rFonts w:ascii="Times New Roman" w:hAnsi="Times New Roman" w:cs="Times New Roman"/>
          <w:lang w:val="tr-TR"/>
        </w:rPr>
        <w:t xml:space="preserve"> ayında yeniden düzenlenen Ekonomi Koordinasyon Kurulunun gündemine alınması sorunların hızlı çözümü açısından </w:t>
      </w:r>
      <w:r w:rsidR="008A02E2" w:rsidRPr="00C4308A">
        <w:rPr>
          <w:rFonts w:ascii="Times New Roman" w:hAnsi="Times New Roman" w:cs="Times New Roman"/>
          <w:lang w:val="tr-TR"/>
        </w:rPr>
        <w:t>önemli bir fırsat</w:t>
      </w:r>
      <w:r w:rsidRPr="00C4308A">
        <w:rPr>
          <w:rFonts w:ascii="Times New Roman" w:hAnsi="Times New Roman" w:cs="Times New Roman"/>
          <w:lang w:val="tr-TR"/>
        </w:rPr>
        <w:t xml:space="preserve"> olacaktır.</w:t>
      </w:r>
    </w:p>
    <w:p w14:paraId="2B2CF3FF" w14:textId="77777777" w:rsidR="0020465C" w:rsidRPr="00C4308A" w:rsidRDefault="0020465C" w:rsidP="0020465C">
      <w:pPr>
        <w:jc w:val="both"/>
        <w:rPr>
          <w:rFonts w:ascii="Times New Roman" w:hAnsi="Times New Roman" w:cs="Times New Roman"/>
          <w:lang w:val="tr-TR"/>
        </w:rPr>
      </w:pPr>
      <w:r w:rsidRPr="00C4308A">
        <w:rPr>
          <w:rFonts w:ascii="Times New Roman" w:hAnsi="Times New Roman" w:cs="Times New Roman"/>
          <w:lang w:val="tr-TR"/>
        </w:rPr>
        <w:t xml:space="preserve"> </w:t>
      </w:r>
    </w:p>
    <w:p w14:paraId="769949E9" w14:textId="15960069" w:rsidR="0020465C" w:rsidRPr="00C4308A" w:rsidRDefault="00350E54" w:rsidP="0020465C">
      <w:pPr>
        <w:jc w:val="both"/>
        <w:rPr>
          <w:rFonts w:ascii="Times New Roman" w:hAnsi="Times New Roman" w:cs="Times New Roman"/>
          <w:lang w:val="tr-TR"/>
        </w:rPr>
      </w:pPr>
      <w:r w:rsidRPr="00C4308A">
        <w:rPr>
          <w:rFonts w:ascii="Times New Roman" w:hAnsi="Times New Roman" w:cs="Times New Roman"/>
          <w:lang w:val="tr-TR"/>
        </w:rPr>
        <w:t>Üniversitelerimizin Sağlık Bakanlığı ile birlikte sağlık hizmetleri sundukları afiliye hastanelerinin de kendis</w:t>
      </w:r>
      <w:r w:rsidR="00C4308A" w:rsidRPr="00C4308A">
        <w:rPr>
          <w:rFonts w:ascii="Times New Roman" w:hAnsi="Times New Roman" w:cs="Times New Roman"/>
          <w:lang w:val="tr-TR"/>
        </w:rPr>
        <w:t>i</w:t>
      </w:r>
      <w:r w:rsidRPr="00C4308A">
        <w:rPr>
          <w:rFonts w:ascii="Times New Roman" w:hAnsi="Times New Roman" w:cs="Times New Roman"/>
          <w:lang w:val="tr-TR"/>
        </w:rPr>
        <w:t>n</w:t>
      </w:r>
      <w:r w:rsidR="00C4308A" w:rsidRPr="00C4308A">
        <w:rPr>
          <w:rFonts w:ascii="Times New Roman" w:hAnsi="Times New Roman" w:cs="Times New Roman"/>
          <w:lang w:val="tr-TR"/>
        </w:rPr>
        <w:t>e</w:t>
      </w:r>
      <w:r w:rsidRPr="00C4308A">
        <w:rPr>
          <w:rFonts w:ascii="Times New Roman" w:hAnsi="Times New Roman" w:cs="Times New Roman"/>
          <w:lang w:val="tr-TR"/>
        </w:rPr>
        <w:t xml:space="preserve"> mahsus meseleleri vardır. Bu hastanelerimizde</w:t>
      </w:r>
      <w:r w:rsidR="0020465C" w:rsidRPr="00C4308A">
        <w:rPr>
          <w:rFonts w:ascii="Times New Roman" w:hAnsi="Times New Roman" w:cs="Times New Roman"/>
          <w:lang w:val="tr-TR"/>
        </w:rPr>
        <w:t xml:space="preserve"> “Sağlık Bakanlığına Ait Kurum ve Kuruluşlar </w:t>
      </w:r>
      <w:r w:rsidR="00907C86">
        <w:rPr>
          <w:rFonts w:ascii="Times New Roman" w:hAnsi="Times New Roman" w:cs="Times New Roman"/>
          <w:lang w:val="tr-TR"/>
        </w:rPr>
        <w:t>i</w:t>
      </w:r>
      <w:r w:rsidR="0020465C" w:rsidRPr="00C4308A">
        <w:rPr>
          <w:rFonts w:ascii="Times New Roman" w:hAnsi="Times New Roman" w:cs="Times New Roman"/>
          <w:lang w:val="tr-TR"/>
        </w:rPr>
        <w:t xml:space="preserve">le Devlet Üniversitelerinin İlgili Birimlerinin Birlikte Kullanım ve </w:t>
      </w:r>
      <w:proofErr w:type="gramStart"/>
      <w:r w:rsidR="0020465C" w:rsidRPr="00C4308A">
        <w:rPr>
          <w:rFonts w:ascii="Times New Roman" w:hAnsi="Times New Roman" w:cs="Times New Roman"/>
          <w:lang w:val="tr-TR"/>
        </w:rPr>
        <w:t>İşbirliği</w:t>
      </w:r>
      <w:proofErr w:type="gramEnd"/>
      <w:r w:rsidR="0020465C" w:rsidRPr="00C4308A">
        <w:rPr>
          <w:rFonts w:ascii="Times New Roman" w:hAnsi="Times New Roman" w:cs="Times New Roman"/>
          <w:lang w:val="tr-TR"/>
        </w:rPr>
        <w:t xml:space="preserve"> Usul ve Esasları Hakkında Yönetmelik” kapsamında yapılan </w:t>
      </w:r>
      <w:proofErr w:type="spellStart"/>
      <w:r w:rsidR="0020465C" w:rsidRPr="00C4308A">
        <w:rPr>
          <w:rFonts w:ascii="Times New Roman" w:hAnsi="Times New Roman" w:cs="Times New Roman"/>
          <w:lang w:val="tr-TR"/>
        </w:rPr>
        <w:t>afiliasyon</w:t>
      </w:r>
      <w:proofErr w:type="spellEnd"/>
      <w:r w:rsidR="0020465C" w:rsidRPr="00C4308A">
        <w:rPr>
          <w:rFonts w:ascii="Times New Roman" w:hAnsi="Times New Roman" w:cs="Times New Roman"/>
          <w:lang w:val="tr-TR"/>
        </w:rPr>
        <w:t xml:space="preserve"> protokolü ve buna bağlı olarak </w:t>
      </w:r>
      <w:r w:rsidRPr="00C4308A">
        <w:rPr>
          <w:rFonts w:ascii="Times New Roman" w:hAnsi="Times New Roman" w:cs="Times New Roman"/>
          <w:lang w:val="tr-TR"/>
        </w:rPr>
        <w:t xml:space="preserve">üniversitelerimizin </w:t>
      </w:r>
      <w:r w:rsidR="0020465C" w:rsidRPr="00C4308A">
        <w:rPr>
          <w:rFonts w:ascii="Times New Roman" w:hAnsi="Times New Roman" w:cs="Times New Roman"/>
          <w:lang w:val="tr-TR"/>
        </w:rPr>
        <w:t>öğretim üyeleri</w:t>
      </w:r>
      <w:r w:rsidRPr="00C4308A">
        <w:rPr>
          <w:rFonts w:ascii="Times New Roman" w:hAnsi="Times New Roman" w:cs="Times New Roman"/>
          <w:lang w:val="tr-TR"/>
        </w:rPr>
        <w:t>nden</w:t>
      </w:r>
      <w:r w:rsidR="0020465C" w:rsidRPr="00C4308A">
        <w:rPr>
          <w:rFonts w:ascii="Times New Roman" w:hAnsi="Times New Roman" w:cs="Times New Roman"/>
          <w:lang w:val="tr-TR"/>
        </w:rPr>
        <w:t xml:space="preserve"> imzala</w:t>
      </w:r>
      <w:r w:rsidRPr="00C4308A">
        <w:rPr>
          <w:rFonts w:ascii="Times New Roman" w:hAnsi="Times New Roman" w:cs="Times New Roman"/>
          <w:lang w:val="tr-TR"/>
        </w:rPr>
        <w:t>n</w:t>
      </w:r>
      <w:r w:rsidR="0020465C" w:rsidRPr="00C4308A">
        <w:rPr>
          <w:rFonts w:ascii="Times New Roman" w:hAnsi="Times New Roman" w:cs="Times New Roman"/>
          <w:lang w:val="tr-TR"/>
        </w:rPr>
        <w:t xml:space="preserve">ması istenen sözleşme metninden kaynaklanan </w:t>
      </w:r>
      <w:r w:rsidRPr="00C4308A">
        <w:rPr>
          <w:rFonts w:ascii="Times New Roman" w:hAnsi="Times New Roman" w:cs="Times New Roman"/>
          <w:lang w:val="tr-TR"/>
        </w:rPr>
        <w:t>muhtelif meseleler dikkat çekmektedir.</w:t>
      </w:r>
      <w:r w:rsidR="0020465C" w:rsidRPr="00C4308A">
        <w:rPr>
          <w:rFonts w:ascii="Times New Roman" w:hAnsi="Times New Roman" w:cs="Times New Roman"/>
          <w:lang w:val="tr-TR"/>
        </w:rPr>
        <w:t xml:space="preserve"> Bu yönetmelikte yer alan üniversitelere ödenen BAP paylarının kesilmesine ilişkin </w:t>
      </w:r>
      <w:r w:rsidR="003F35A4" w:rsidRPr="00C4308A">
        <w:rPr>
          <w:rFonts w:ascii="Times New Roman" w:hAnsi="Times New Roman" w:cs="Times New Roman"/>
          <w:lang w:val="tr-TR"/>
        </w:rPr>
        <w:t>karar</w:t>
      </w:r>
      <w:r w:rsidR="0020465C" w:rsidRPr="00C4308A">
        <w:rPr>
          <w:rFonts w:ascii="Times New Roman" w:hAnsi="Times New Roman" w:cs="Times New Roman"/>
          <w:lang w:val="tr-TR"/>
        </w:rPr>
        <w:t xml:space="preserve"> bazı üniversitelerimiz tarafından yargıya taşınmış ve dava üniversitelerimiz lehine sonuçlanmıştır. Keyfiyet</w:t>
      </w:r>
      <w:r w:rsidR="003F35A4" w:rsidRPr="00C4308A">
        <w:rPr>
          <w:rFonts w:ascii="Times New Roman" w:hAnsi="Times New Roman" w:cs="Times New Roman"/>
          <w:lang w:val="tr-TR"/>
        </w:rPr>
        <w:t>,</w:t>
      </w:r>
      <w:r w:rsidR="0020465C" w:rsidRPr="00C4308A">
        <w:rPr>
          <w:rFonts w:ascii="Times New Roman" w:hAnsi="Times New Roman" w:cs="Times New Roman"/>
          <w:lang w:val="tr-TR"/>
        </w:rPr>
        <w:t xml:space="preserve"> gereği için Sağlık Bakanlığına yazılmış durumda</w:t>
      </w:r>
      <w:r w:rsidR="003F35A4" w:rsidRPr="00C4308A">
        <w:rPr>
          <w:rFonts w:ascii="Times New Roman" w:hAnsi="Times New Roman" w:cs="Times New Roman"/>
          <w:lang w:val="tr-TR"/>
        </w:rPr>
        <w:t xml:space="preserve"> olup bu yargı kararına binaen Sağlık Bakanlığından birlikte kullanım protokolü imzalamış üniversitelerimize eskisi gibi bilimsel ve </w:t>
      </w:r>
      <w:proofErr w:type="spellStart"/>
      <w:r w:rsidR="003F35A4" w:rsidRPr="00C4308A">
        <w:rPr>
          <w:rFonts w:ascii="Times New Roman" w:hAnsi="Times New Roman" w:cs="Times New Roman"/>
          <w:lang w:val="tr-TR"/>
        </w:rPr>
        <w:t>inovatif</w:t>
      </w:r>
      <w:proofErr w:type="spellEnd"/>
      <w:r w:rsidR="003F35A4" w:rsidRPr="00C4308A">
        <w:rPr>
          <w:rFonts w:ascii="Times New Roman" w:hAnsi="Times New Roman" w:cs="Times New Roman"/>
          <w:lang w:val="tr-TR"/>
        </w:rPr>
        <w:t xml:space="preserve"> araştırmalara harcadıkları döner sermaye paylarının ödenmesi için gerekli kolaylığın sağlanması beklenmektedir.</w:t>
      </w:r>
    </w:p>
    <w:p w14:paraId="13BCAEC7" w14:textId="4889BB65" w:rsidR="007247A8" w:rsidRPr="00C4308A" w:rsidRDefault="007247A8" w:rsidP="0020465C">
      <w:pPr>
        <w:jc w:val="both"/>
        <w:rPr>
          <w:rFonts w:ascii="Times New Roman" w:hAnsi="Times New Roman" w:cs="Times New Roman"/>
          <w:lang w:val="tr-TR"/>
        </w:rPr>
      </w:pPr>
    </w:p>
    <w:p w14:paraId="66E6E6E2" w14:textId="4BD364AB" w:rsidR="007247A8" w:rsidRPr="00C4308A" w:rsidRDefault="00295697" w:rsidP="0020465C">
      <w:pPr>
        <w:jc w:val="both"/>
        <w:rPr>
          <w:rFonts w:ascii="Times New Roman" w:hAnsi="Times New Roman" w:cs="Times New Roman"/>
          <w:lang w:val="tr-TR"/>
        </w:rPr>
      </w:pPr>
      <w:r w:rsidRPr="00C4308A">
        <w:rPr>
          <w:rFonts w:ascii="Times New Roman" w:hAnsi="Times New Roman" w:cs="Times New Roman"/>
          <w:lang w:val="tr-TR"/>
        </w:rPr>
        <w:t>Aradaki farklılıklara rağmen k</w:t>
      </w:r>
      <w:r w:rsidR="004D65A9" w:rsidRPr="00C4308A">
        <w:rPr>
          <w:rFonts w:ascii="Times New Roman" w:hAnsi="Times New Roman" w:cs="Times New Roman"/>
          <w:lang w:val="tr-TR"/>
        </w:rPr>
        <w:t xml:space="preserve">endi hastanesini işleten olsun, Sağlık </w:t>
      </w:r>
      <w:r w:rsidR="00C4308A" w:rsidRPr="00C4308A">
        <w:rPr>
          <w:rFonts w:ascii="Times New Roman" w:hAnsi="Times New Roman" w:cs="Times New Roman"/>
          <w:lang w:val="tr-TR"/>
        </w:rPr>
        <w:t>B</w:t>
      </w:r>
      <w:r w:rsidR="004D65A9" w:rsidRPr="00C4308A">
        <w:rPr>
          <w:rFonts w:ascii="Times New Roman" w:hAnsi="Times New Roman" w:cs="Times New Roman"/>
          <w:lang w:val="tr-TR"/>
        </w:rPr>
        <w:t xml:space="preserve">akanlığı ile </w:t>
      </w:r>
      <w:proofErr w:type="spellStart"/>
      <w:r w:rsidR="004D65A9" w:rsidRPr="00C4308A">
        <w:rPr>
          <w:rFonts w:ascii="Times New Roman" w:hAnsi="Times New Roman" w:cs="Times New Roman"/>
          <w:lang w:val="tr-TR"/>
        </w:rPr>
        <w:t>afiliyasyon</w:t>
      </w:r>
      <w:proofErr w:type="spellEnd"/>
      <w:r w:rsidR="004D65A9" w:rsidRPr="00C4308A">
        <w:rPr>
          <w:rFonts w:ascii="Times New Roman" w:hAnsi="Times New Roman" w:cs="Times New Roman"/>
          <w:lang w:val="tr-TR"/>
        </w:rPr>
        <w:t xml:space="preserve"> içinde olsun üniversite hastanelerimizin karşı karşıya kaldığı meseleleri sadece finansal yönetim tartışmaları etrafında düşünmek yerine bütüncül bir yaklaşım içinde ele almak daha doğru bir </w:t>
      </w:r>
      <w:r w:rsidR="004D65A9" w:rsidRPr="00C4308A">
        <w:rPr>
          <w:rFonts w:ascii="Times New Roman" w:hAnsi="Times New Roman" w:cs="Times New Roman"/>
          <w:lang w:val="tr-TR"/>
        </w:rPr>
        <w:lastRenderedPageBreak/>
        <w:t xml:space="preserve">yöntem olacaktır. Hastane işletme usul ve esasları dahil olmak üzere, ilaç ve cihaz </w:t>
      </w:r>
      <w:r w:rsidR="00053115" w:rsidRPr="00C4308A">
        <w:rPr>
          <w:rFonts w:ascii="Times New Roman" w:hAnsi="Times New Roman" w:cs="Times New Roman"/>
          <w:lang w:val="tr-TR"/>
        </w:rPr>
        <w:t xml:space="preserve">satın alımına dair </w:t>
      </w:r>
      <w:r w:rsidR="004D65A9" w:rsidRPr="00C4308A">
        <w:rPr>
          <w:rFonts w:ascii="Times New Roman" w:hAnsi="Times New Roman" w:cs="Times New Roman"/>
          <w:lang w:val="tr-TR"/>
        </w:rPr>
        <w:t>ihale usulü, KDV ödemeleri, hastane</w:t>
      </w:r>
      <w:r w:rsidR="00053115" w:rsidRPr="00C4308A">
        <w:rPr>
          <w:rFonts w:ascii="Times New Roman" w:hAnsi="Times New Roman" w:cs="Times New Roman"/>
          <w:lang w:val="tr-TR"/>
        </w:rPr>
        <w:t>lerin</w:t>
      </w:r>
      <w:r w:rsidR="004D65A9" w:rsidRPr="00C4308A">
        <w:rPr>
          <w:rFonts w:ascii="Times New Roman" w:hAnsi="Times New Roman" w:cs="Times New Roman"/>
          <w:lang w:val="tr-TR"/>
        </w:rPr>
        <w:t xml:space="preserve"> bütçeleme usulleri, </w:t>
      </w:r>
      <w:r w:rsidR="00053115" w:rsidRPr="00C4308A">
        <w:rPr>
          <w:rFonts w:ascii="Times New Roman" w:hAnsi="Times New Roman" w:cs="Times New Roman"/>
          <w:lang w:val="tr-TR"/>
        </w:rPr>
        <w:t xml:space="preserve">sağlık personelinin özlük hakları, mesai dışı sağlık hizmetleri, </w:t>
      </w:r>
      <w:proofErr w:type="spellStart"/>
      <w:r w:rsidR="00053115" w:rsidRPr="00C4308A">
        <w:rPr>
          <w:rFonts w:ascii="Times New Roman" w:hAnsi="Times New Roman" w:cs="Times New Roman"/>
          <w:lang w:val="tr-TR"/>
        </w:rPr>
        <w:t>int</w:t>
      </w:r>
      <w:r w:rsidR="00C4308A" w:rsidRPr="00C4308A">
        <w:rPr>
          <w:rFonts w:ascii="Times New Roman" w:hAnsi="Times New Roman" w:cs="Times New Roman"/>
          <w:lang w:val="tr-TR"/>
        </w:rPr>
        <w:t>ö</w:t>
      </w:r>
      <w:r w:rsidR="00053115" w:rsidRPr="00C4308A">
        <w:rPr>
          <w:rFonts w:ascii="Times New Roman" w:hAnsi="Times New Roman" w:cs="Times New Roman"/>
          <w:lang w:val="tr-TR"/>
        </w:rPr>
        <w:t>rnlük</w:t>
      </w:r>
      <w:proofErr w:type="spellEnd"/>
      <w:r w:rsidR="00053115" w:rsidRPr="00C4308A">
        <w:rPr>
          <w:rFonts w:ascii="Times New Roman" w:hAnsi="Times New Roman" w:cs="Times New Roman"/>
          <w:lang w:val="tr-TR"/>
        </w:rPr>
        <w:t xml:space="preserve">, uzmanlık, hekimlerin sağlık hizmeti ve akademik </w:t>
      </w:r>
      <w:r w:rsidR="00C4308A" w:rsidRPr="00C4308A">
        <w:rPr>
          <w:rFonts w:ascii="Times New Roman" w:hAnsi="Times New Roman" w:cs="Times New Roman"/>
          <w:lang w:val="tr-TR"/>
        </w:rPr>
        <w:t>performansının</w:t>
      </w:r>
      <w:r w:rsidR="004D65A9" w:rsidRPr="00C4308A">
        <w:rPr>
          <w:rFonts w:ascii="Times New Roman" w:hAnsi="Times New Roman" w:cs="Times New Roman"/>
          <w:lang w:val="tr-TR"/>
        </w:rPr>
        <w:t xml:space="preserve"> </w:t>
      </w:r>
      <w:r w:rsidR="00053115" w:rsidRPr="00C4308A">
        <w:rPr>
          <w:rFonts w:ascii="Times New Roman" w:hAnsi="Times New Roman" w:cs="Times New Roman"/>
          <w:lang w:val="tr-TR"/>
        </w:rPr>
        <w:t xml:space="preserve">ölçümleri gibi idari, mali ve akademik konuları sistematik bir şekilde ele almalıyız ve sürdürülebilir ve daha yüksek standartlarda sağlık hizmetleri, </w:t>
      </w:r>
      <w:r w:rsidRPr="00C4308A">
        <w:rPr>
          <w:rFonts w:ascii="Times New Roman" w:hAnsi="Times New Roman" w:cs="Times New Roman"/>
          <w:lang w:val="tr-TR"/>
        </w:rPr>
        <w:t xml:space="preserve">kaliteli </w:t>
      </w:r>
      <w:r w:rsidR="00053115" w:rsidRPr="00C4308A">
        <w:rPr>
          <w:rFonts w:ascii="Times New Roman" w:hAnsi="Times New Roman" w:cs="Times New Roman"/>
          <w:lang w:val="tr-TR"/>
        </w:rPr>
        <w:t>tıp öğretimi ve tıbbi akademik üretkenlik</w:t>
      </w:r>
      <w:r w:rsidRPr="00C4308A">
        <w:rPr>
          <w:rFonts w:ascii="Times New Roman" w:hAnsi="Times New Roman" w:cs="Times New Roman"/>
          <w:lang w:val="tr-TR"/>
        </w:rPr>
        <w:t xml:space="preserve"> gibi başlıklar altında bu mesele</w:t>
      </w:r>
      <w:r w:rsidR="00C4308A" w:rsidRPr="00C4308A">
        <w:rPr>
          <w:rFonts w:ascii="Times New Roman" w:hAnsi="Times New Roman" w:cs="Times New Roman"/>
          <w:lang w:val="tr-TR"/>
        </w:rPr>
        <w:t>le</w:t>
      </w:r>
      <w:r w:rsidRPr="00C4308A">
        <w:rPr>
          <w:rFonts w:ascii="Times New Roman" w:hAnsi="Times New Roman" w:cs="Times New Roman"/>
          <w:lang w:val="tr-TR"/>
        </w:rPr>
        <w:t xml:space="preserve">re çözüm aramalıyız diye düşünüyorum. </w:t>
      </w:r>
    </w:p>
    <w:p w14:paraId="7D5F62FE" w14:textId="4F6597E5" w:rsidR="00295697" w:rsidRPr="00B75F21" w:rsidRDefault="00295697" w:rsidP="0020465C">
      <w:pPr>
        <w:jc w:val="both"/>
        <w:rPr>
          <w:rFonts w:ascii="Times New Roman" w:hAnsi="Times New Roman" w:cs="Times New Roman"/>
          <w:lang w:val="tr-TR"/>
        </w:rPr>
      </w:pPr>
    </w:p>
    <w:p w14:paraId="0780FC25" w14:textId="63C399A2" w:rsidR="00295697" w:rsidRPr="00B75F21" w:rsidRDefault="00295697" w:rsidP="0020465C">
      <w:pPr>
        <w:jc w:val="both"/>
        <w:rPr>
          <w:rFonts w:ascii="Times New Roman" w:hAnsi="Times New Roman" w:cs="Times New Roman"/>
          <w:lang w:val="tr-TR"/>
        </w:rPr>
      </w:pPr>
      <w:r w:rsidRPr="00B75F21">
        <w:rPr>
          <w:rFonts w:ascii="Times New Roman" w:hAnsi="Times New Roman" w:cs="Times New Roman"/>
          <w:lang w:val="tr-TR"/>
        </w:rPr>
        <w:t>Değerli mesai arkadaşlarım, bugünkü toplantımızın ana odağını tıp fakültelerimizin hizmet verdiği hastaneler oluştursa da tıp fakültelerimizin eğitim ve öğretim konularına da bir ölçüde dokunmak isterim.</w:t>
      </w:r>
    </w:p>
    <w:p w14:paraId="701F6C3A" w14:textId="5DC99A86" w:rsidR="0020465C" w:rsidRPr="00B75F21" w:rsidRDefault="0020465C" w:rsidP="0020465C">
      <w:pPr>
        <w:jc w:val="both"/>
        <w:rPr>
          <w:rFonts w:ascii="Times New Roman" w:hAnsi="Times New Roman" w:cs="Times New Roman"/>
          <w:lang w:val="tr-TR"/>
        </w:rPr>
      </w:pPr>
      <w:r w:rsidRPr="00B75F21">
        <w:rPr>
          <w:rFonts w:ascii="Times New Roman" w:hAnsi="Times New Roman" w:cs="Times New Roman"/>
          <w:lang w:val="tr-TR"/>
        </w:rPr>
        <w:t xml:space="preserve"> </w:t>
      </w:r>
    </w:p>
    <w:p w14:paraId="0087D347" w14:textId="77777777" w:rsidR="0020465C" w:rsidRPr="00B75F21" w:rsidRDefault="0020465C" w:rsidP="0020465C">
      <w:pPr>
        <w:jc w:val="both"/>
        <w:rPr>
          <w:rFonts w:ascii="Times New Roman" w:hAnsi="Times New Roman" w:cs="Times New Roman"/>
          <w:lang w:val="tr-TR"/>
        </w:rPr>
      </w:pPr>
      <w:r w:rsidRPr="00B75F21">
        <w:rPr>
          <w:rFonts w:ascii="Times New Roman" w:hAnsi="Times New Roman" w:cs="Times New Roman"/>
          <w:lang w:val="tr-TR"/>
        </w:rPr>
        <w:t xml:space="preserve">Yükseköğretim kurumları, sadece ders alınan ve ders anlatılan ya da hizmet sunulan mekanlar değildir. Uygulamalı eğitimlerin en yoğun olarak kullanıldığı birimlerden olan tıp fakültelerinde yüz yüze eğitim sürelerinin azalmasına bağlı olarak COVID-19 küresel salgını döneminde de kampüs ortamına, akran ilişkilerine, sosyal ve kültürel faaliyetlerin eksikliğinin olumsuz yönlerine hepimiz şahit olduk. </w:t>
      </w:r>
      <w:r w:rsidRPr="00C4308A">
        <w:rPr>
          <w:rFonts w:ascii="Times New Roman" w:hAnsi="Times New Roman" w:cs="Times New Roman"/>
          <w:lang w:val="tr-TR"/>
        </w:rPr>
        <w:t>Yükseköğretim, gençlerimize araştırma ve geliştirme faaliyetleri ile “gönüllülük faaliyetleri” dahil sosyal ve kültürel faaliyetler ile spor faaliyetleri açısından da imkân sağlamalıdır.</w:t>
      </w:r>
      <w:r w:rsidRPr="00B75F21">
        <w:rPr>
          <w:rFonts w:ascii="Times New Roman" w:hAnsi="Times New Roman" w:cs="Times New Roman"/>
          <w:lang w:val="tr-TR"/>
        </w:rPr>
        <w:t xml:space="preserve"> Kampüs yaşamının her türlü olanağı değerlendirilmelidir. Nitelikli lisansüstü öğrencilerin de farklı alanlarda kazanımları için uygun ortamlar oluşturulmalı, akranlarıyla çalışmaları, kulüp faaliyetleri, sanat ve spor aktiviteleri, akademik ve idari personelle birlikte kampüs hayatı önemsenmelidir.</w:t>
      </w:r>
    </w:p>
    <w:p w14:paraId="75C0F4FA" w14:textId="77777777" w:rsidR="0020465C" w:rsidRPr="00B75F21" w:rsidRDefault="0020465C" w:rsidP="0020465C">
      <w:pPr>
        <w:jc w:val="both"/>
        <w:rPr>
          <w:rFonts w:ascii="Times New Roman" w:hAnsi="Times New Roman" w:cs="Times New Roman"/>
          <w:lang w:val="tr-TR"/>
        </w:rPr>
      </w:pPr>
      <w:r w:rsidRPr="00B75F21">
        <w:rPr>
          <w:rFonts w:ascii="Times New Roman" w:hAnsi="Times New Roman" w:cs="Times New Roman"/>
          <w:lang w:val="tr-TR"/>
        </w:rPr>
        <w:t xml:space="preserve"> </w:t>
      </w:r>
    </w:p>
    <w:p w14:paraId="0682FEC8" w14:textId="77777777" w:rsidR="0020465C" w:rsidRPr="00B75F21" w:rsidRDefault="0020465C" w:rsidP="0020465C">
      <w:pPr>
        <w:jc w:val="both"/>
        <w:rPr>
          <w:rFonts w:ascii="Times New Roman" w:hAnsi="Times New Roman" w:cs="Times New Roman"/>
          <w:lang w:val="tr-TR"/>
        </w:rPr>
      </w:pPr>
      <w:r w:rsidRPr="00B75F21">
        <w:rPr>
          <w:rFonts w:ascii="Times New Roman" w:hAnsi="Times New Roman" w:cs="Times New Roman"/>
          <w:lang w:val="tr-TR"/>
        </w:rPr>
        <w:t xml:space="preserve">Bütün fiziki alanlar, kütüphane alanları yükseköğretim kültürünün gelişmesine olanak sağlayıcı olmalıdır. Öğretim üyelerinin kampüste bulunması, ders dışı öğretim üyesi- öğrenci iletişimini ortaya koyabilecek alanlar oluşturulması, üniversite ortamlarımızın zenginleştirilmesi için çeşitli </w:t>
      </w:r>
      <w:proofErr w:type="spellStart"/>
      <w:r w:rsidRPr="00B75F21">
        <w:rPr>
          <w:rFonts w:ascii="Times New Roman" w:hAnsi="Times New Roman" w:cs="Times New Roman"/>
          <w:lang w:val="tr-TR"/>
        </w:rPr>
        <w:t>vizyoner</w:t>
      </w:r>
      <w:proofErr w:type="spellEnd"/>
      <w:r w:rsidRPr="00B75F21">
        <w:rPr>
          <w:rFonts w:ascii="Times New Roman" w:hAnsi="Times New Roman" w:cs="Times New Roman"/>
          <w:lang w:val="tr-TR"/>
        </w:rPr>
        <w:t xml:space="preserve"> hedefler konmalıdır. Özellikle her türlü bağımlılıkla mücadele açısından da öğretim üyelerimize ve üniversite yönetimlerine büyük görevler düşmektedir.</w:t>
      </w:r>
    </w:p>
    <w:p w14:paraId="6A74E325" w14:textId="77777777" w:rsidR="0020465C" w:rsidRPr="00B75F21" w:rsidRDefault="0020465C" w:rsidP="0020465C">
      <w:pPr>
        <w:jc w:val="both"/>
        <w:rPr>
          <w:rFonts w:ascii="Times New Roman" w:hAnsi="Times New Roman" w:cs="Times New Roman"/>
          <w:lang w:val="tr-TR"/>
        </w:rPr>
      </w:pPr>
      <w:r w:rsidRPr="00B75F21">
        <w:rPr>
          <w:rFonts w:ascii="Times New Roman" w:hAnsi="Times New Roman" w:cs="Times New Roman"/>
          <w:lang w:val="tr-TR"/>
        </w:rPr>
        <w:t xml:space="preserve"> </w:t>
      </w:r>
    </w:p>
    <w:p w14:paraId="213AEDE4" w14:textId="624B7AEB" w:rsidR="0020465C" w:rsidRPr="00C4308A" w:rsidRDefault="0020465C" w:rsidP="0020465C">
      <w:pPr>
        <w:jc w:val="both"/>
        <w:rPr>
          <w:rFonts w:ascii="Times New Roman" w:hAnsi="Times New Roman" w:cs="Times New Roman"/>
          <w:lang w:val="tr-TR"/>
        </w:rPr>
      </w:pPr>
      <w:r w:rsidRPr="00C4308A">
        <w:rPr>
          <w:rFonts w:ascii="Times New Roman" w:hAnsi="Times New Roman" w:cs="Times New Roman"/>
          <w:lang w:val="tr-TR"/>
        </w:rPr>
        <w:t xml:space="preserve">Yine </w:t>
      </w:r>
      <w:r w:rsidR="00C4308A" w:rsidRPr="00C4308A">
        <w:rPr>
          <w:rFonts w:ascii="Times New Roman" w:hAnsi="Times New Roman" w:cs="Times New Roman"/>
          <w:lang w:val="tr-TR"/>
        </w:rPr>
        <w:t>d</w:t>
      </w:r>
      <w:r w:rsidRPr="00C4308A">
        <w:rPr>
          <w:rFonts w:ascii="Times New Roman" w:hAnsi="Times New Roman" w:cs="Times New Roman"/>
          <w:lang w:val="tr-TR"/>
        </w:rPr>
        <w:t>evlet yükseköğretim kurumlarının kendi misyonları çerçevesinde gönüllülük faaliyetlerine önem vermeye başlamış olması, gençlerin özgüvenlerine katkı sağlayacak çalışmalarda yer almalarını da desteklemek üzere Gençlik ve Spor Bakanlığı ile Yükseköğretim Kurulu arasında yapılan protokol ile desteklenen Genç Ofislerin kurulmaya başlanmış olması da kampüs yaşamında sağlanan olanaklar açısından sevindiricidir.</w:t>
      </w:r>
    </w:p>
    <w:p w14:paraId="6CC5096F" w14:textId="77777777" w:rsidR="0020465C" w:rsidRPr="00B75F21" w:rsidRDefault="0020465C" w:rsidP="0020465C">
      <w:pPr>
        <w:jc w:val="both"/>
        <w:rPr>
          <w:rFonts w:ascii="Times New Roman" w:hAnsi="Times New Roman" w:cs="Times New Roman"/>
          <w:lang w:val="tr-TR"/>
        </w:rPr>
      </w:pPr>
      <w:r w:rsidRPr="00B75F21">
        <w:rPr>
          <w:rFonts w:ascii="Times New Roman" w:hAnsi="Times New Roman" w:cs="Times New Roman"/>
          <w:lang w:val="tr-TR"/>
        </w:rPr>
        <w:t xml:space="preserve"> </w:t>
      </w:r>
    </w:p>
    <w:p w14:paraId="5E07DDB6" w14:textId="77777777" w:rsidR="0020465C" w:rsidRPr="00B75F21" w:rsidRDefault="0020465C" w:rsidP="0020465C">
      <w:pPr>
        <w:jc w:val="both"/>
        <w:rPr>
          <w:rFonts w:ascii="Times New Roman" w:hAnsi="Times New Roman" w:cs="Times New Roman"/>
          <w:lang w:val="tr-TR"/>
        </w:rPr>
      </w:pPr>
      <w:r w:rsidRPr="00B75F21">
        <w:rPr>
          <w:rFonts w:ascii="Times New Roman" w:hAnsi="Times New Roman" w:cs="Times New Roman"/>
          <w:lang w:val="tr-TR"/>
        </w:rPr>
        <w:t>Değerli hocalarımız,</w:t>
      </w:r>
    </w:p>
    <w:p w14:paraId="6ED168A7" w14:textId="77777777" w:rsidR="0020465C" w:rsidRPr="00B75F21" w:rsidRDefault="0020465C" w:rsidP="0020465C">
      <w:pPr>
        <w:jc w:val="both"/>
        <w:rPr>
          <w:rFonts w:ascii="Times New Roman" w:hAnsi="Times New Roman" w:cs="Times New Roman"/>
          <w:lang w:val="tr-TR"/>
        </w:rPr>
      </w:pPr>
      <w:r w:rsidRPr="00B75F21">
        <w:rPr>
          <w:rFonts w:ascii="Times New Roman" w:hAnsi="Times New Roman" w:cs="Times New Roman"/>
          <w:lang w:val="tr-TR"/>
        </w:rPr>
        <w:t xml:space="preserve"> </w:t>
      </w:r>
    </w:p>
    <w:p w14:paraId="72A8D131" w14:textId="77777777" w:rsidR="0020465C" w:rsidRPr="00B75F21" w:rsidRDefault="0020465C" w:rsidP="0020465C">
      <w:pPr>
        <w:jc w:val="both"/>
        <w:rPr>
          <w:rFonts w:ascii="Times New Roman" w:hAnsi="Times New Roman" w:cs="Times New Roman"/>
          <w:lang w:val="tr-TR"/>
        </w:rPr>
      </w:pPr>
      <w:r w:rsidRPr="00B75F21">
        <w:rPr>
          <w:rFonts w:ascii="Times New Roman" w:hAnsi="Times New Roman" w:cs="Times New Roman"/>
          <w:lang w:val="tr-TR"/>
        </w:rPr>
        <w:t xml:space="preserve">Devlet üniversitelerimizin kendilerine ait olsun ya da olmasın hastanelerinde mevcut durum, iyi uygulama örnekleri, sorunlar ve çözüm önerilerini dinleyeceğimiz bu </w:t>
      </w:r>
      <w:proofErr w:type="spellStart"/>
      <w:r w:rsidRPr="00B75F21">
        <w:rPr>
          <w:rFonts w:ascii="Times New Roman" w:hAnsi="Times New Roman" w:cs="Times New Roman"/>
          <w:lang w:val="tr-TR"/>
        </w:rPr>
        <w:t>çalıştayımızın</w:t>
      </w:r>
      <w:proofErr w:type="spellEnd"/>
      <w:r w:rsidRPr="00B75F21">
        <w:rPr>
          <w:rFonts w:ascii="Times New Roman" w:hAnsi="Times New Roman" w:cs="Times New Roman"/>
          <w:lang w:val="tr-TR"/>
        </w:rPr>
        <w:t xml:space="preserve"> verimli geçmesini temenni ediyor, başarılar diliyorum.</w:t>
      </w:r>
    </w:p>
    <w:p w14:paraId="579F225F" w14:textId="09B19F6F" w:rsidR="00B75F21" w:rsidRPr="00B75F21" w:rsidRDefault="00B75F21" w:rsidP="0020465C">
      <w:pPr>
        <w:jc w:val="both"/>
        <w:rPr>
          <w:rFonts w:ascii="Times New Roman" w:hAnsi="Times New Roman" w:cs="Times New Roman"/>
          <w:lang w:val="tr-TR"/>
        </w:rPr>
      </w:pPr>
    </w:p>
    <w:p w14:paraId="7E3E0D8F" w14:textId="2D9B158B" w:rsidR="00B75F21" w:rsidRPr="00B75F21" w:rsidRDefault="00B75F21" w:rsidP="0020465C">
      <w:pPr>
        <w:jc w:val="both"/>
        <w:rPr>
          <w:rFonts w:ascii="Times New Roman" w:hAnsi="Times New Roman" w:cs="Times New Roman"/>
          <w:lang w:val="tr-TR"/>
        </w:rPr>
      </w:pPr>
    </w:p>
    <w:p w14:paraId="3196533C" w14:textId="6CFB907E" w:rsidR="00B75F21" w:rsidRPr="00B75F21" w:rsidRDefault="00B75F21" w:rsidP="0020465C">
      <w:pPr>
        <w:jc w:val="both"/>
        <w:rPr>
          <w:rFonts w:ascii="Times New Roman" w:hAnsi="Times New Roman" w:cs="Times New Roman"/>
          <w:b/>
          <w:lang w:val="tr-TR"/>
        </w:rPr>
      </w:pPr>
      <w:r w:rsidRPr="00B75F21">
        <w:rPr>
          <w:rFonts w:ascii="Times New Roman" w:hAnsi="Times New Roman" w:cs="Times New Roman"/>
          <w:b/>
          <w:lang w:val="tr-TR"/>
        </w:rPr>
        <w:t xml:space="preserve">Erol </w:t>
      </w:r>
      <w:proofErr w:type="spellStart"/>
      <w:r w:rsidRPr="00B75F21">
        <w:rPr>
          <w:rFonts w:ascii="Times New Roman" w:hAnsi="Times New Roman" w:cs="Times New Roman"/>
          <w:b/>
          <w:lang w:val="tr-TR"/>
        </w:rPr>
        <w:t>Özvar</w:t>
      </w:r>
      <w:proofErr w:type="spellEnd"/>
    </w:p>
    <w:p w14:paraId="09E33593" w14:textId="245208D0" w:rsidR="00B75F21" w:rsidRPr="00B75F21" w:rsidRDefault="00B75F21" w:rsidP="0020465C">
      <w:pPr>
        <w:jc w:val="both"/>
        <w:rPr>
          <w:rFonts w:ascii="Times New Roman" w:hAnsi="Times New Roman" w:cs="Times New Roman"/>
          <w:b/>
          <w:lang w:val="tr-TR"/>
        </w:rPr>
      </w:pPr>
      <w:r w:rsidRPr="00B75F21">
        <w:rPr>
          <w:rFonts w:ascii="Times New Roman" w:hAnsi="Times New Roman" w:cs="Times New Roman"/>
          <w:b/>
          <w:lang w:val="tr-TR"/>
        </w:rPr>
        <w:t>Yükseköğretim Kurulu Başkanı</w:t>
      </w:r>
    </w:p>
    <w:p w14:paraId="7A28D69F" w14:textId="17CD9ECA" w:rsidR="00B75F21" w:rsidRPr="00B75F21" w:rsidRDefault="00B75F21" w:rsidP="0020465C">
      <w:pPr>
        <w:jc w:val="both"/>
        <w:rPr>
          <w:rFonts w:ascii="Times New Roman" w:eastAsia="Times New Roman" w:hAnsi="Times New Roman" w:cs="Times New Roman"/>
          <w:b/>
          <w:color w:val="444444"/>
          <w:lang w:val="tr-TR" w:eastAsia="tr-TR"/>
        </w:rPr>
      </w:pPr>
      <w:r w:rsidRPr="00B75F21">
        <w:rPr>
          <w:rFonts w:ascii="Times New Roman" w:eastAsia="Times New Roman" w:hAnsi="Times New Roman" w:cs="Times New Roman"/>
          <w:b/>
          <w:color w:val="444444"/>
          <w:lang w:val="tr-TR" w:eastAsia="tr-TR"/>
        </w:rPr>
        <w:t xml:space="preserve">Devlet Yükseköğretim Kurumlarında Tıp ve Sağlık Eğitimi Bağlamında Üniversite Hastaneleri </w:t>
      </w:r>
      <w:proofErr w:type="spellStart"/>
      <w:r w:rsidRPr="00B75F21">
        <w:rPr>
          <w:rFonts w:ascii="Times New Roman" w:eastAsia="Times New Roman" w:hAnsi="Times New Roman" w:cs="Times New Roman"/>
          <w:b/>
          <w:color w:val="444444"/>
          <w:lang w:val="tr-TR" w:eastAsia="tr-TR"/>
        </w:rPr>
        <w:t>Çalıştayı</w:t>
      </w:r>
      <w:proofErr w:type="spellEnd"/>
    </w:p>
    <w:p w14:paraId="04BEE38D" w14:textId="6D438AB9" w:rsidR="006A15E4" w:rsidRPr="00C4308A" w:rsidRDefault="00B75F21" w:rsidP="0020465C">
      <w:pPr>
        <w:jc w:val="both"/>
        <w:rPr>
          <w:rFonts w:ascii="Times New Roman" w:hAnsi="Times New Roman" w:cs="Times New Roman"/>
          <w:b/>
          <w:lang w:val="tr-TR"/>
        </w:rPr>
      </w:pPr>
      <w:r w:rsidRPr="00B75F21">
        <w:rPr>
          <w:rFonts w:ascii="Times New Roman" w:hAnsi="Times New Roman" w:cs="Times New Roman"/>
          <w:b/>
          <w:lang w:val="tr-TR"/>
        </w:rPr>
        <w:t>27 Aralık 2021, YÖK Konferans Salonu</w:t>
      </w:r>
    </w:p>
    <w:sectPr w:rsidR="006A15E4" w:rsidRPr="00C4308A">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34DE5" w14:textId="77777777" w:rsidR="002E6935" w:rsidRDefault="002E6935" w:rsidP="005278AA">
      <w:r>
        <w:separator/>
      </w:r>
    </w:p>
  </w:endnote>
  <w:endnote w:type="continuationSeparator" w:id="0">
    <w:p w14:paraId="058BE3B4" w14:textId="77777777" w:rsidR="002E6935" w:rsidRDefault="002E6935" w:rsidP="0052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231492"/>
      <w:docPartObj>
        <w:docPartGallery w:val="Page Numbers (Bottom of Page)"/>
        <w:docPartUnique/>
      </w:docPartObj>
    </w:sdtPr>
    <w:sdtEndPr/>
    <w:sdtContent>
      <w:p w14:paraId="6C700ECC" w14:textId="40D0237C" w:rsidR="005278AA" w:rsidRDefault="005278AA">
        <w:pPr>
          <w:pStyle w:val="AltBilgi"/>
          <w:jc w:val="center"/>
        </w:pPr>
        <w:r>
          <w:fldChar w:fldCharType="begin"/>
        </w:r>
        <w:r>
          <w:instrText>PAGE   \* MERGEFORMAT</w:instrText>
        </w:r>
        <w:r>
          <w:fldChar w:fldCharType="separate"/>
        </w:r>
        <w:r>
          <w:rPr>
            <w:lang w:val="tr-TR"/>
          </w:rPr>
          <w:t>2</w:t>
        </w:r>
        <w:r>
          <w:fldChar w:fldCharType="end"/>
        </w:r>
      </w:p>
    </w:sdtContent>
  </w:sdt>
  <w:p w14:paraId="77110071" w14:textId="77777777" w:rsidR="005278AA" w:rsidRDefault="005278A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54D1C" w14:textId="77777777" w:rsidR="002E6935" w:rsidRDefault="002E6935" w:rsidP="005278AA">
      <w:r>
        <w:separator/>
      </w:r>
    </w:p>
  </w:footnote>
  <w:footnote w:type="continuationSeparator" w:id="0">
    <w:p w14:paraId="2F7D6AC5" w14:textId="77777777" w:rsidR="002E6935" w:rsidRDefault="002E6935" w:rsidP="00527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65C"/>
    <w:rsid w:val="00053115"/>
    <w:rsid w:val="00077D11"/>
    <w:rsid w:val="0020465C"/>
    <w:rsid w:val="00295697"/>
    <w:rsid w:val="002E6935"/>
    <w:rsid w:val="00350E54"/>
    <w:rsid w:val="003C3321"/>
    <w:rsid w:val="003F35A4"/>
    <w:rsid w:val="004D65A9"/>
    <w:rsid w:val="005278AA"/>
    <w:rsid w:val="00596C4F"/>
    <w:rsid w:val="00693A2D"/>
    <w:rsid w:val="006A15E4"/>
    <w:rsid w:val="007136EE"/>
    <w:rsid w:val="007247A8"/>
    <w:rsid w:val="00774BCA"/>
    <w:rsid w:val="008A02E2"/>
    <w:rsid w:val="00907C86"/>
    <w:rsid w:val="00964058"/>
    <w:rsid w:val="00B75F21"/>
    <w:rsid w:val="00B8274A"/>
    <w:rsid w:val="00BA5F51"/>
    <w:rsid w:val="00C4308A"/>
    <w:rsid w:val="00C93018"/>
    <w:rsid w:val="00D20982"/>
    <w:rsid w:val="00D52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9A12"/>
  <w15:chartTrackingRefBased/>
  <w15:docId w15:val="{D2942979-A81C-7041-9D9A-AFB6CDDB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78AA"/>
    <w:pPr>
      <w:tabs>
        <w:tab w:val="center" w:pos="4536"/>
        <w:tab w:val="right" w:pos="9072"/>
      </w:tabs>
    </w:pPr>
  </w:style>
  <w:style w:type="character" w:customStyle="1" w:styleId="stBilgiChar">
    <w:name w:val="Üst Bilgi Char"/>
    <w:basedOn w:val="VarsaylanParagrafYazTipi"/>
    <w:link w:val="stBilgi"/>
    <w:uiPriority w:val="99"/>
    <w:rsid w:val="005278AA"/>
    <w:rPr>
      <w:lang w:val="en-US"/>
    </w:rPr>
  </w:style>
  <w:style w:type="paragraph" w:styleId="AltBilgi">
    <w:name w:val="footer"/>
    <w:basedOn w:val="Normal"/>
    <w:link w:val="AltBilgiChar"/>
    <w:uiPriority w:val="99"/>
    <w:unhideWhenUsed/>
    <w:rsid w:val="005278AA"/>
    <w:pPr>
      <w:tabs>
        <w:tab w:val="center" w:pos="4536"/>
        <w:tab w:val="right" w:pos="9072"/>
      </w:tabs>
    </w:pPr>
  </w:style>
  <w:style w:type="character" w:customStyle="1" w:styleId="AltBilgiChar">
    <w:name w:val="Alt Bilgi Char"/>
    <w:basedOn w:val="VarsaylanParagrafYazTipi"/>
    <w:link w:val="AltBilgi"/>
    <w:uiPriority w:val="99"/>
    <w:rsid w:val="005278A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6C6920-72F9-4A01-8299-AB7B361E5AA4}">
  <ds:schemaRefs>
    <ds:schemaRef ds:uri="http://schemas.openxmlformats.org/officeDocument/2006/bibliography"/>
  </ds:schemaRefs>
</ds:datastoreItem>
</file>

<file path=customXml/itemProps2.xml><?xml version="1.0" encoding="utf-8"?>
<ds:datastoreItem xmlns:ds="http://schemas.openxmlformats.org/officeDocument/2006/customXml" ds:itemID="{1EA5F92C-3EEC-4DDB-BE78-D14A615513DD}"/>
</file>

<file path=customXml/itemProps3.xml><?xml version="1.0" encoding="utf-8"?>
<ds:datastoreItem xmlns:ds="http://schemas.openxmlformats.org/officeDocument/2006/customXml" ds:itemID="{79ACF973-F357-40A6-AB52-F1282C0AEB0F}"/>
</file>

<file path=customXml/itemProps4.xml><?xml version="1.0" encoding="utf-8"?>
<ds:datastoreItem xmlns:ds="http://schemas.openxmlformats.org/officeDocument/2006/customXml" ds:itemID="{04897DF2-5BD6-4F45-8200-CC1F5EAC996C}"/>
</file>

<file path=docProps/app.xml><?xml version="1.0" encoding="utf-8"?>
<Properties xmlns="http://schemas.openxmlformats.org/officeDocument/2006/extended-properties" xmlns:vt="http://schemas.openxmlformats.org/officeDocument/2006/docPropsVTypes">
  <Template>Normal</Template>
  <TotalTime>29</TotalTime>
  <Pages>3</Pages>
  <Words>1438</Words>
  <Characters>8201</Characters>
  <Application>Microsoft Office Word</Application>
  <DocSecurity>0</DocSecurity>
  <Lines>68</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MEHMET OZER</cp:lastModifiedBy>
  <cp:revision>6</cp:revision>
  <cp:lastPrinted>2021-12-27T06:28:00Z</cp:lastPrinted>
  <dcterms:created xsi:type="dcterms:W3CDTF">2021-12-27T06:25:00Z</dcterms:created>
  <dcterms:modified xsi:type="dcterms:W3CDTF">2021-12-27T07:22:00Z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0x0101002FF1604D3BB27648A524B75EBBF9CE36</vt:lpwstr>
  </property>
</Properties>
</file>