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A4" w:rsidRPr="00EB3DD8" w:rsidRDefault="0041650D" w:rsidP="00E503A8">
      <w:pPr>
        <w:pStyle w:val="NormalWeb"/>
        <w:shd w:val="clear" w:color="auto" w:fill="FFFFFF"/>
        <w:spacing w:before="0" w:beforeAutospacing="0" w:after="0"/>
        <w:contextualSpacing/>
        <w:rPr>
          <w:b/>
        </w:rPr>
      </w:pPr>
      <w:bookmarkStart w:id="0" w:name="_GoBack"/>
      <w:bookmarkEnd w:id="0"/>
      <w:r w:rsidRPr="00EB3DD8">
        <w:rPr>
          <w:b/>
        </w:rPr>
        <w:tab/>
      </w:r>
      <w:r w:rsidRPr="00EB3DD8">
        <w:rPr>
          <w:b/>
        </w:rPr>
        <w:tab/>
      </w:r>
      <w:r w:rsidRPr="00EB3DD8">
        <w:rPr>
          <w:b/>
        </w:rPr>
        <w:tab/>
      </w:r>
      <w:r w:rsidRPr="00EB3DD8">
        <w:rPr>
          <w:b/>
        </w:rPr>
        <w:tab/>
      </w:r>
      <w:r w:rsidRPr="00EB3DD8">
        <w:rPr>
          <w:b/>
        </w:rPr>
        <w:tab/>
      </w:r>
      <w:r w:rsidRPr="00EB3DD8">
        <w:rPr>
          <w:b/>
        </w:rPr>
        <w:tab/>
      </w:r>
      <w:r w:rsidRPr="00EB3DD8">
        <w:rPr>
          <w:b/>
        </w:rPr>
        <w:tab/>
      </w:r>
      <w:r w:rsidRPr="00EB3DD8">
        <w:rPr>
          <w:b/>
        </w:rPr>
        <w:tab/>
      </w:r>
      <w:r w:rsidRPr="00EB3DD8">
        <w:rPr>
          <w:b/>
        </w:rPr>
        <w:tab/>
      </w:r>
      <w:r w:rsidRPr="00EB3DD8">
        <w:rPr>
          <w:b/>
        </w:rPr>
        <w:tab/>
      </w:r>
      <w:r w:rsidRPr="00EB3DD8">
        <w:rPr>
          <w:b/>
        </w:rPr>
        <w:tab/>
        <w:t xml:space="preserve">      </w:t>
      </w:r>
      <w:r w:rsidR="0088081C" w:rsidRPr="00EB3DD8">
        <w:rPr>
          <w:b/>
        </w:rPr>
        <w:t>14.05</w:t>
      </w:r>
      <w:r w:rsidR="00165B7E" w:rsidRPr="00EB3DD8">
        <w:rPr>
          <w:b/>
        </w:rPr>
        <w:t>.201</w:t>
      </w:r>
      <w:r w:rsidR="001D400F" w:rsidRPr="00EB3DD8">
        <w:rPr>
          <w:b/>
        </w:rPr>
        <w:t>9</w:t>
      </w:r>
    </w:p>
    <w:p w:rsidR="003D3B04" w:rsidRPr="00EB3DD8" w:rsidRDefault="003D3B04" w:rsidP="005D103D">
      <w:pPr>
        <w:autoSpaceDE w:val="0"/>
        <w:autoSpaceDN w:val="0"/>
        <w:adjustRightInd w:val="0"/>
        <w:rPr>
          <w:b/>
          <w:bCs/>
          <w:color w:val="000000"/>
        </w:rPr>
      </w:pPr>
    </w:p>
    <w:p w:rsidR="004F1729" w:rsidRDefault="003D3B04" w:rsidP="009E207A">
      <w:pPr>
        <w:pStyle w:val="ListeParagraf"/>
        <w:numPr>
          <w:ilvl w:val="0"/>
          <w:numId w:val="21"/>
        </w:numPr>
        <w:rPr>
          <w:b/>
          <w:bCs/>
        </w:rPr>
      </w:pPr>
      <w:r w:rsidRPr="00EB3DD8">
        <w:rPr>
          <w:b/>
          <w:bCs/>
        </w:rPr>
        <w:t>“2019 YILI</w:t>
      </w:r>
      <w:r w:rsidR="001D400F" w:rsidRPr="00EB3DD8">
        <w:rPr>
          <w:b/>
          <w:bCs/>
        </w:rPr>
        <w:t xml:space="preserve"> </w:t>
      </w:r>
      <w:r w:rsidR="004F1729" w:rsidRPr="00EB3DD8">
        <w:rPr>
          <w:b/>
          <w:bCs/>
        </w:rPr>
        <w:t>ENGELSİZ ÜNİVERSİTE ÖDÜLLERİ</w:t>
      </w:r>
      <w:r w:rsidRPr="00EB3DD8">
        <w:rPr>
          <w:b/>
          <w:bCs/>
        </w:rPr>
        <w:t xml:space="preserve">” </w:t>
      </w:r>
      <w:r w:rsidR="00A1533B">
        <w:rPr>
          <w:b/>
          <w:bCs/>
        </w:rPr>
        <w:t>SAHİPLERİNİ BULACAK</w:t>
      </w:r>
    </w:p>
    <w:p w:rsidR="0084275C" w:rsidRDefault="0084275C" w:rsidP="0084275C">
      <w:pPr>
        <w:pStyle w:val="ListeParagraf"/>
        <w:rPr>
          <w:b/>
          <w:bCs/>
        </w:rPr>
      </w:pPr>
    </w:p>
    <w:p w:rsidR="0084275C" w:rsidRPr="0084275C" w:rsidRDefault="0084275C" w:rsidP="0084275C">
      <w:pPr>
        <w:pStyle w:val="ListeParagraf"/>
        <w:numPr>
          <w:ilvl w:val="0"/>
          <w:numId w:val="21"/>
        </w:numPr>
        <w:rPr>
          <w:b/>
          <w:bCs/>
        </w:rPr>
      </w:pPr>
      <w:r w:rsidRPr="0084275C">
        <w:rPr>
          <w:b/>
          <w:bCs/>
        </w:rPr>
        <w:t>YÖK’TE “ENGELSİZ ÜNİVERSİTE ÖDÜLLERİ</w:t>
      </w:r>
      <w:r>
        <w:rPr>
          <w:b/>
          <w:bCs/>
        </w:rPr>
        <w:t>-2019</w:t>
      </w:r>
      <w:r w:rsidRPr="0084275C">
        <w:rPr>
          <w:b/>
          <w:bCs/>
        </w:rPr>
        <w:t>”</w:t>
      </w:r>
      <w:r>
        <w:rPr>
          <w:b/>
          <w:bCs/>
        </w:rPr>
        <w:t xml:space="preserve"> </w:t>
      </w:r>
      <w:r w:rsidR="000B32E8">
        <w:rPr>
          <w:b/>
          <w:bCs/>
        </w:rPr>
        <w:t xml:space="preserve">TÖRENİ </w:t>
      </w:r>
    </w:p>
    <w:p w:rsidR="004F1729" w:rsidRPr="00EB3DD8" w:rsidRDefault="004F1729" w:rsidP="004F1729">
      <w:pPr>
        <w:rPr>
          <w:b/>
          <w:bCs/>
        </w:rPr>
      </w:pPr>
    </w:p>
    <w:p w:rsidR="00F03382" w:rsidRPr="00EB3DD8" w:rsidRDefault="00FB6DBC" w:rsidP="009E207A">
      <w:pPr>
        <w:jc w:val="both"/>
      </w:pPr>
      <w:r w:rsidRPr="00EB3DD8">
        <w:t>“</w:t>
      </w:r>
      <w:r w:rsidR="00F03382" w:rsidRPr="00EB3DD8">
        <w:t>Yeni YÖK</w:t>
      </w:r>
      <w:r w:rsidRPr="00EB3DD8">
        <w:t>”</w:t>
      </w:r>
      <w:r w:rsidR="00F03382" w:rsidRPr="00EB3DD8">
        <w:t xml:space="preserve"> olarak</w:t>
      </w:r>
      <w:r w:rsidRPr="00EB3DD8">
        <w:t>,</w:t>
      </w:r>
      <w:r w:rsidR="00F03382" w:rsidRPr="00EB3DD8">
        <w:t xml:space="preserve"> </w:t>
      </w:r>
      <w:r w:rsidR="00F03382" w:rsidRPr="00EB3DD8">
        <w:rPr>
          <w:b/>
          <w:bCs/>
        </w:rPr>
        <w:t>“Engelsiz Erişim”</w:t>
      </w:r>
      <w:r w:rsidR="00F03382" w:rsidRPr="00EB3DD8">
        <w:t xml:space="preserve"> ve </w:t>
      </w:r>
      <w:r w:rsidR="00F03382" w:rsidRPr="00EB3DD8">
        <w:rPr>
          <w:b/>
          <w:bCs/>
        </w:rPr>
        <w:t>“Engelsiz Eğitim”</w:t>
      </w:r>
      <w:r w:rsidR="00F03382" w:rsidRPr="00EB3DD8">
        <w:t xml:space="preserve"> sloganları ile yükseköğretim kurumlarımızda engelli bireylerin </w:t>
      </w:r>
      <w:r w:rsidR="00F03382" w:rsidRPr="00EB3DD8">
        <w:rPr>
          <w:bCs/>
        </w:rPr>
        <w:t>mekânlara,</w:t>
      </w:r>
      <w:r w:rsidR="00F03382" w:rsidRPr="00EB3DD8">
        <w:t xml:space="preserve"> </w:t>
      </w:r>
      <w:r w:rsidR="00F03382" w:rsidRPr="00EB3DD8">
        <w:rPr>
          <w:bCs/>
        </w:rPr>
        <w:t xml:space="preserve">eğitsel imkânlara ve sosyo-kültürel faaliyetlere erişimleri konusunda farkındalık </w:t>
      </w:r>
      <w:r w:rsidR="000B1267" w:rsidRPr="00EB3DD8">
        <w:rPr>
          <w:bCs/>
        </w:rPr>
        <w:t>yaratılması</w:t>
      </w:r>
      <w:r w:rsidR="00F03382" w:rsidRPr="00EB3DD8">
        <w:t xml:space="preserve"> ve </w:t>
      </w:r>
      <w:r w:rsidR="00F03382" w:rsidRPr="00EB3DD8">
        <w:rPr>
          <w:bCs/>
        </w:rPr>
        <w:t>iyi uygulamaları</w:t>
      </w:r>
      <w:r w:rsidR="001D400F" w:rsidRPr="00EB3DD8">
        <w:rPr>
          <w:bCs/>
        </w:rPr>
        <w:t>n</w:t>
      </w:r>
      <w:r w:rsidR="00F03382" w:rsidRPr="00EB3DD8">
        <w:rPr>
          <w:bCs/>
        </w:rPr>
        <w:t xml:space="preserve"> </w:t>
      </w:r>
      <w:r w:rsidR="001D400F" w:rsidRPr="00EB3DD8">
        <w:rPr>
          <w:bCs/>
        </w:rPr>
        <w:t xml:space="preserve">yaygınlaştırılması için </w:t>
      </w:r>
      <w:r w:rsidR="000B1267" w:rsidRPr="00EB3DD8">
        <w:rPr>
          <w:bCs/>
        </w:rPr>
        <w:t xml:space="preserve">yapılan </w:t>
      </w:r>
      <w:r w:rsidR="001D400F" w:rsidRPr="00EB3DD8">
        <w:rPr>
          <w:bCs/>
        </w:rPr>
        <w:t>çalışmalara tüm hızıyla dev</w:t>
      </w:r>
      <w:r w:rsidR="003D3B04" w:rsidRPr="00EB3DD8">
        <w:rPr>
          <w:bCs/>
        </w:rPr>
        <w:t>am edilmektedir.</w:t>
      </w:r>
    </w:p>
    <w:p w:rsidR="00F03382" w:rsidRPr="00EB3DD8" w:rsidRDefault="00F03382" w:rsidP="009E207A">
      <w:pPr>
        <w:jc w:val="both"/>
      </w:pPr>
    </w:p>
    <w:p w:rsidR="005D25B3" w:rsidRPr="00EB3DD8" w:rsidRDefault="00EB3DD8" w:rsidP="009E207A">
      <w:pPr>
        <w:jc w:val="both"/>
      </w:pPr>
      <w:r w:rsidRPr="00EB3DD8">
        <w:t>Bu kapsamda i</w:t>
      </w:r>
      <w:r w:rsidR="005D25B3" w:rsidRPr="00EB3DD8">
        <w:t>lk olarak</w:t>
      </w:r>
      <w:r w:rsidR="003D3B04" w:rsidRPr="00EB3DD8">
        <w:t xml:space="preserve"> 2016-2017 Eğitim-Ö</w:t>
      </w:r>
      <w:r w:rsidR="00F03382" w:rsidRPr="00EB3DD8">
        <w:t>ğretim yılı içerisinde</w:t>
      </w:r>
      <w:r w:rsidR="00766BD4" w:rsidRPr="00EB3DD8">
        <w:t xml:space="preserve"> </w:t>
      </w:r>
      <w:r w:rsidR="00F03382" w:rsidRPr="00EB3DD8">
        <w:t xml:space="preserve">mekânsal erişebilirlik konusunda </w:t>
      </w:r>
      <w:r w:rsidR="00F03382" w:rsidRPr="00EB3DD8">
        <w:rPr>
          <w:b/>
          <w:bCs/>
        </w:rPr>
        <w:t>“Engelsiz Erişim Çalıştayı”</w:t>
      </w:r>
      <w:r w:rsidR="00F03382" w:rsidRPr="00EB3DD8">
        <w:t xml:space="preserve"> </w:t>
      </w:r>
      <w:r w:rsidR="003D3B04" w:rsidRPr="00EB3DD8">
        <w:t>gerçekleştirilmiş</w:t>
      </w:r>
      <w:r w:rsidRPr="00EB3DD8">
        <w:t>tir.</w:t>
      </w:r>
      <w:r w:rsidR="00766BD4" w:rsidRPr="00EB3DD8">
        <w:t xml:space="preserve"> </w:t>
      </w:r>
      <w:r w:rsidRPr="00EB3DD8">
        <w:t>Ayrıca geçtiğimiz</w:t>
      </w:r>
      <w:r w:rsidR="0086136E" w:rsidRPr="00EB3DD8">
        <w:t xml:space="preserve"> </w:t>
      </w:r>
      <w:r w:rsidRPr="00EB3DD8">
        <w:t xml:space="preserve">yıl </w:t>
      </w:r>
      <w:r w:rsidR="0086136E" w:rsidRPr="00EB3DD8">
        <w:t xml:space="preserve">düzenlenen </w:t>
      </w:r>
      <w:r w:rsidRPr="00EB3DD8">
        <w:t xml:space="preserve">Engelsiz Eğitim Çalıştayında </w:t>
      </w:r>
      <w:r w:rsidRPr="00D53005">
        <w:rPr>
          <w:b/>
        </w:rPr>
        <w:t>“Engelsiz Üniversite Ödülleri”</w:t>
      </w:r>
      <w:r w:rsidR="003D3B04" w:rsidRPr="00EB3DD8">
        <w:t xml:space="preserve"> ilk kez</w:t>
      </w:r>
      <w:r w:rsidRPr="00EB3DD8">
        <w:t xml:space="preserve"> verilmiştir.</w:t>
      </w:r>
    </w:p>
    <w:p w:rsidR="005D25B3" w:rsidRPr="00EB3DD8" w:rsidRDefault="005D25B3" w:rsidP="009E207A">
      <w:pPr>
        <w:jc w:val="both"/>
      </w:pPr>
    </w:p>
    <w:p w:rsidR="005D25B3" w:rsidRPr="00EB3DD8" w:rsidRDefault="005D25B3" w:rsidP="009E207A">
      <w:pPr>
        <w:jc w:val="both"/>
      </w:pPr>
      <w:r w:rsidRPr="00EB3DD8">
        <w:t>Yükseköğretime kaliteli erişilebilirlik bağlamında engelli öğrencilere yönelik sunulan hizmetlerin var olan durumunu ve iyi uygulama örneklerini ortaya koyarak geleceğe dönük neler yapı</w:t>
      </w:r>
      <w:r w:rsidR="00EB3DD8" w:rsidRPr="00EB3DD8">
        <w:t>labileceğini tartışmak amacıyla</w:t>
      </w:r>
      <w:r w:rsidR="00F03382" w:rsidRPr="00EB3DD8">
        <w:t xml:space="preserve"> </w:t>
      </w:r>
      <w:r w:rsidR="00EB3DD8" w:rsidRPr="00EB3DD8">
        <w:t xml:space="preserve">YÖK’te </w:t>
      </w:r>
      <w:r w:rsidR="00F03382" w:rsidRPr="00EB3DD8">
        <w:rPr>
          <w:b/>
          <w:bCs/>
        </w:rPr>
        <w:t>“</w:t>
      </w:r>
      <w:r w:rsidR="00BC0364" w:rsidRPr="00EB3DD8">
        <w:rPr>
          <w:b/>
          <w:bCs/>
        </w:rPr>
        <w:t>Yükseköğretimde Engelsiz Ufuklar Çalıştayı</w:t>
      </w:r>
      <w:r w:rsidR="00F03382" w:rsidRPr="00EB3DD8">
        <w:rPr>
          <w:b/>
          <w:bCs/>
        </w:rPr>
        <w:t>”</w:t>
      </w:r>
      <w:r w:rsidRPr="00EB3DD8">
        <w:t xml:space="preserve"> düzenlenecektir.</w:t>
      </w:r>
      <w:r w:rsidR="00EB3DD8" w:rsidRPr="00EB3DD8">
        <w:t xml:space="preserve"> Çalıştayın açılışında </w:t>
      </w:r>
      <w:r w:rsidR="00D53005">
        <w:t xml:space="preserve">gerçekleştirilecek olan ödül töreninde </w:t>
      </w:r>
      <w:r w:rsidR="00D53005" w:rsidRPr="008B5F21">
        <w:rPr>
          <w:b/>
        </w:rPr>
        <w:t>“</w:t>
      </w:r>
      <w:r w:rsidR="00EB3DD8" w:rsidRPr="008B5F21">
        <w:rPr>
          <w:b/>
        </w:rPr>
        <w:t>2019 yı</w:t>
      </w:r>
      <w:r w:rsidR="00D53005" w:rsidRPr="008B5F21">
        <w:rPr>
          <w:b/>
        </w:rPr>
        <w:t>lı Engelsiz Üniversite Ödülleri</w:t>
      </w:r>
      <w:r w:rsidR="00D53005">
        <w:t>”</w:t>
      </w:r>
      <w:r w:rsidR="00EB3DD8" w:rsidRPr="00EB3DD8">
        <w:t>ni almaya hak kazanan üniversite ve kişilere ödülleri verilecektir.</w:t>
      </w:r>
    </w:p>
    <w:p w:rsidR="00EB3DD8" w:rsidRPr="00EB3DD8" w:rsidRDefault="00EB3DD8" w:rsidP="009E207A">
      <w:pPr>
        <w:jc w:val="both"/>
      </w:pPr>
    </w:p>
    <w:p w:rsidR="004F1729" w:rsidRPr="00EB3DD8" w:rsidRDefault="00EB3DD8" w:rsidP="00BC0364">
      <w:pPr>
        <w:autoSpaceDE w:val="0"/>
        <w:autoSpaceDN w:val="0"/>
        <w:adjustRightInd w:val="0"/>
        <w:jc w:val="both"/>
      </w:pPr>
      <w:r w:rsidRPr="00A1533B">
        <w:rPr>
          <w:color w:val="000000"/>
        </w:rPr>
        <w:t>Bu</w:t>
      </w:r>
      <w:r w:rsidR="00B653BF" w:rsidRPr="00A1533B">
        <w:rPr>
          <w:color w:val="000000"/>
        </w:rPr>
        <w:t xml:space="preserve"> yıl, </w:t>
      </w:r>
      <w:r w:rsidR="00BC0364" w:rsidRPr="00A1533B">
        <w:rPr>
          <w:color w:val="000000"/>
        </w:rPr>
        <w:t>engelli bireylere yönelik katkılarından dolayı</w:t>
      </w:r>
      <w:r w:rsidR="00BC0364" w:rsidRPr="00A1533B">
        <w:rPr>
          <w:rFonts w:eastAsiaTheme="minorHAnsi"/>
          <w:lang w:bidi="hi-IN"/>
        </w:rPr>
        <w:t xml:space="preserve"> </w:t>
      </w:r>
      <w:r w:rsidR="00B653BF" w:rsidRPr="00A1533B">
        <w:rPr>
          <w:color w:val="000000"/>
        </w:rPr>
        <w:t>Engelsiz Üniversite Ödülleri-</w:t>
      </w:r>
      <w:r w:rsidR="00BC0364" w:rsidRPr="00A1533B">
        <w:rPr>
          <w:color w:val="000000"/>
        </w:rPr>
        <w:t>Bireysel Ödüller kategorisinde</w:t>
      </w:r>
      <w:r w:rsidR="00BC0364" w:rsidRPr="00A1533B">
        <w:rPr>
          <w:rFonts w:eastAsiaTheme="minorHAnsi"/>
          <w:lang w:bidi="hi-IN"/>
        </w:rPr>
        <w:t xml:space="preserve"> </w:t>
      </w:r>
      <w:r w:rsidR="00A1533B">
        <w:rPr>
          <w:rFonts w:eastAsiaTheme="minorHAnsi"/>
          <w:lang w:bidi="hi-IN"/>
        </w:rPr>
        <w:t>“</w:t>
      </w:r>
      <w:r w:rsidR="00A1533B">
        <w:rPr>
          <w:color w:val="000000"/>
        </w:rPr>
        <w:t>Engelli Dostu Ödülleri”</w:t>
      </w:r>
      <w:r w:rsidR="00BC0364" w:rsidRPr="00A1533B">
        <w:rPr>
          <w:color w:val="000000"/>
        </w:rPr>
        <w:t xml:space="preserve">nin </w:t>
      </w:r>
      <w:r w:rsidR="00B653BF" w:rsidRPr="00A1533B">
        <w:rPr>
          <w:color w:val="000000"/>
        </w:rPr>
        <w:t xml:space="preserve">de </w:t>
      </w:r>
      <w:r w:rsidR="00BC0364" w:rsidRPr="00A1533B">
        <w:rPr>
          <w:color w:val="000000"/>
        </w:rPr>
        <w:t xml:space="preserve">sahiplerini bulacağı </w:t>
      </w:r>
      <w:r w:rsidR="008B5F21" w:rsidRPr="00A1533B">
        <w:rPr>
          <w:color w:val="000000"/>
        </w:rPr>
        <w:t>ödül törenine</w:t>
      </w:r>
      <w:r w:rsidR="008B5F21" w:rsidRPr="00A1533B">
        <w:t>;</w:t>
      </w:r>
      <w:r w:rsidR="00A32F58" w:rsidRPr="00A1533B">
        <w:t xml:space="preserve"> </w:t>
      </w:r>
      <w:r w:rsidR="003E64CB" w:rsidRPr="00A1533B">
        <w:t xml:space="preserve">Aile, Çalışma ve Sosyal Hizmetler Bakanı Zehra Zümrüt Selçuk ve </w:t>
      </w:r>
      <w:r w:rsidR="00A32F58" w:rsidRPr="00A1533B">
        <w:t>YÖK Başkanı Prof. Dr. M. A. Yekta Saraç</w:t>
      </w:r>
      <w:r w:rsidR="00FB6DBC" w:rsidRPr="00A1533B">
        <w:t xml:space="preserve"> başta olmak üzere</w:t>
      </w:r>
      <w:r w:rsidR="00A32F58" w:rsidRPr="00A1533B">
        <w:t xml:space="preserve"> YÖK</w:t>
      </w:r>
      <w:r w:rsidR="000B1C19" w:rsidRPr="00A1533B">
        <w:t xml:space="preserve"> Yürütme Kurulu Üyesi ve</w:t>
      </w:r>
      <w:r w:rsidR="00A32F58" w:rsidRPr="00EB3DD8">
        <w:t xml:space="preserve"> Engelli</w:t>
      </w:r>
      <w:r w:rsidR="004A4013" w:rsidRPr="00EB3DD8">
        <w:t xml:space="preserve"> Öğrenci</w:t>
      </w:r>
      <w:r w:rsidR="008B5F21">
        <w:t xml:space="preserve"> Çalışma Grubu Yürütücüsü </w:t>
      </w:r>
      <w:r w:rsidR="000B1C19">
        <w:t xml:space="preserve">Prof. </w:t>
      </w:r>
      <w:r w:rsidR="00766BD4" w:rsidRPr="00EB3DD8">
        <w:t xml:space="preserve">Dr. Zeliha Koçak Tufan, </w:t>
      </w:r>
      <w:r>
        <w:t xml:space="preserve">YÖK Üyeleri, </w:t>
      </w:r>
      <w:r w:rsidR="00766BD4" w:rsidRPr="00EB3DD8">
        <w:t>Aile</w:t>
      </w:r>
      <w:r w:rsidR="002E0DC8" w:rsidRPr="00EB3DD8">
        <w:t>, Çalışma</w:t>
      </w:r>
      <w:r w:rsidR="00766BD4" w:rsidRPr="00EB3DD8">
        <w:t xml:space="preserve"> ve Sosyal </w:t>
      </w:r>
      <w:r w:rsidR="002E0DC8" w:rsidRPr="00EB3DD8">
        <w:t>Hizmetler</w:t>
      </w:r>
      <w:r>
        <w:t xml:space="preserve"> Bakanlığından yetkililer</w:t>
      </w:r>
      <w:r w:rsidR="00A1533B">
        <w:t>, Rektörler</w:t>
      </w:r>
      <w:r>
        <w:t xml:space="preserve"> ve</w:t>
      </w:r>
      <w:r w:rsidR="00766BD4" w:rsidRPr="00EB3DD8">
        <w:t xml:space="preserve"> </w:t>
      </w:r>
      <w:r w:rsidR="00A32F58" w:rsidRPr="00EB3DD8">
        <w:t>ü</w:t>
      </w:r>
      <w:r w:rsidR="00E330F7" w:rsidRPr="00EB3DD8">
        <w:t>niversi</w:t>
      </w:r>
      <w:r w:rsidR="00FB6DBC" w:rsidRPr="00EB3DD8">
        <w:t xml:space="preserve">telerdeki </w:t>
      </w:r>
      <w:r w:rsidR="008B5F21" w:rsidRPr="00EB3DD8">
        <w:t xml:space="preserve">Engelli Öğrenci Birim Sorumluları </w:t>
      </w:r>
      <w:r w:rsidR="00A32F58" w:rsidRPr="00EB3DD8">
        <w:t>katılacaktır.</w:t>
      </w:r>
    </w:p>
    <w:p w:rsidR="004F1729" w:rsidRPr="00EB3DD8" w:rsidRDefault="004F1729" w:rsidP="009E207A">
      <w:pPr>
        <w:jc w:val="both"/>
      </w:pPr>
      <w:r w:rsidRPr="00EB3DD8">
        <w:t xml:space="preserve"> </w:t>
      </w:r>
    </w:p>
    <w:p w:rsidR="004F1729" w:rsidRPr="00EB3DD8" w:rsidRDefault="004F1729" w:rsidP="009E207A">
      <w:pPr>
        <w:jc w:val="both"/>
        <w:rPr>
          <w:b/>
        </w:rPr>
      </w:pPr>
      <w:r w:rsidRPr="00EB3DD8">
        <w:rPr>
          <w:b/>
        </w:rPr>
        <w:t>“</w:t>
      </w:r>
      <w:r w:rsidR="000B1C19">
        <w:rPr>
          <w:b/>
        </w:rPr>
        <w:t xml:space="preserve">2019 yılı </w:t>
      </w:r>
      <w:r w:rsidRPr="00EB3DD8">
        <w:rPr>
          <w:b/>
        </w:rPr>
        <w:t>Engelsiz Üniversite Ödülleri</w:t>
      </w:r>
      <w:r w:rsidR="000B1C19">
        <w:rPr>
          <w:b/>
        </w:rPr>
        <w:t>” sahiplerini bulacak</w:t>
      </w:r>
    </w:p>
    <w:p w:rsidR="00F03382" w:rsidRPr="00EB3DD8" w:rsidRDefault="00F03382" w:rsidP="009E207A">
      <w:pPr>
        <w:jc w:val="both"/>
        <w:rPr>
          <w:b/>
          <w:bCs/>
        </w:rPr>
      </w:pPr>
    </w:p>
    <w:p w:rsidR="000B1C19" w:rsidRDefault="000B1C19" w:rsidP="004F1729">
      <w:pPr>
        <w:jc w:val="both"/>
        <w:rPr>
          <w:b/>
        </w:rPr>
      </w:pPr>
      <w:r>
        <w:rPr>
          <w:bCs/>
        </w:rPr>
        <w:t>Çalıştayın başlangıcında g</w:t>
      </w:r>
      <w:r w:rsidRPr="000B1C19">
        <w:rPr>
          <w:bCs/>
        </w:rPr>
        <w:t>erçekleştirilecek</w:t>
      </w:r>
      <w:r>
        <w:rPr>
          <w:bCs/>
        </w:rPr>
        <w:t xml:space="preserve"> olan</w:t>
      </w:r>
      <w:r w:rsidRPr="000B1C19">
        <w:rPr>
          <w:bCs/>
        </w:rPr>
        <w:t xml:space="preserve"> törenle </w:t>
      </w:r>
      <w:r>
        <w:rPr>
          <w:bCs/>
        </w:rPr>
        <w:t xml:space="preserve">“2019 yılı </w:t>
      </w:r>
      <w:r w:rsidR="004F1729" w:rsidRPr="00EB3DD8">
        <w:rPr>
          <w:bCs/>
        </w:rPr>
        <w:t xml:space="preserve">Engelsiz </w:t>
      </w:r>
      <w:r>
        <w:rPr>
          <w:bCs/>
        </w:rPr>
        <w:t>Üniversite Ödülleri”ni almaya hak kazananlar kamuoyuna ilk kez açıklanarak</w:t>
      </w:r>
      <w:r w:rsidR="0047292B">
        <w:rPr>
          <w:bCs/>
        </w:rPr>
        <w:t>, ödülleri takdim edilecek</w:t>
      </w:r>
      <w:r w:rsidR="008B5F21">
        <w:rPr>
          <w:bCs/>
        </w:rPr>
        <w:t>tir</w:t>
      </w:r>
      <w:r w:rsidR="0047292B">
        <w:rPr>
          <w:bCs/>
        </w:rPr>
        <w:t xml:space="preserve">. Bayrak ödülleri ve Engelsiz Program Nişanı </w:t>
      </w:r>
      <w:r w:rsidR="00F36CA6">
        <w:rPr>
          <w:bCs/>
        </w:rPr>
        <w:t xml:space="preserve">yükseköğretim </w:t>
      </w:r>
      <w:r w:rsidR="0047292B">
        <w:rPr>
          <w:bCs/>
        </w:rPr>
        <w:t>kurumlar</w:t>
      </w:r>
      <w:r w:rsidR="00F36CA6">
        <w:rPr>
          <w:bCs/>
        </w:rPr>
        <w:t>ın</w:t>
      </w:r>
      <w:r w:rsidR="0047292B">
        <w:rPr>
          <w:bCs/>
        </w:rPr>
        <w:t xml:space="preserve">a, Engelli Dostu Ödülleri </w:t>
      </w:r>
      <w:r w:rsidR="00F36CA6">
        <w:rPr>
          <w:bCs/>
        </w:rPr>
        <w:t xml:space="preserve">ise bireysel ödüller kategorisinde </w:t>
      </w:r>
      <w:r w:rsidR="0047292B">
        <w:rPr>
          <w:bCs/>
        </w:rPr>
        <w:t>kişilere verilecektir.</w:t>
      </w:r>
    </w:p>
    <w:p w:rsidR="000B1C19" w:rsidRDefault="000B1C19" w:rsidP="004F1729">
      <w:pPr>
        <w:jc w:val="both"/>
        <w:rPr>
          <w:b/>
        </w:rPr>
      </w:pPr>
    </w:p>
    <w:p w:rsidR="000B1C19" w:rsidRDefault="0047292B" w:rsidP="004F1729">
      <w:pPr>
        <w:jc w:val="both"/>
      </w:pPr>
      <w:r>
        <w:t xml:space="preserve">- </w:t>
      </w:r>
      <w:r w:rsidR="000B1C19">
        <w:t>E</w:t>
      </w:r>
      <w:r>
        <w:t>ngelli öğrencilerin</w:t>
      </w:r>
      <w:r w:rsidR="00E503A8" w:rsidRPr="00EB3DD8">
        <w:t xml:space="preserve"> </w:t>
      </w:r>
      <w:r w:rsidR="00FC47B4" w:rsidRPr="00EB3DD8">
        <w:t xml:space="preserve">sorunlarının çözümü için teşvik edici çalışmalar ve projeler </w:t>
      </w:r>
      <w:r w:rsidR="00E503A8" w:rsidRPr="00EB3DD8">
        <w:t>gerçekleştirmiş</w:t>
      </w:r>
      <w:r w:rsidR="00FC47B4" w:rsidRPr="00EB3DD8">
        <w:t xml:space="preserve"> y</w:t>
      </w:r>
      <w:r w:rsidR="00F03382" w:rsidRPr="00EB3DD8">
        <w:t xml:space="preserve">ükseköğretim kurumlarına </w:t>
      </w:r>
      <w:r w:rsidR="00FB6DBC" w:rsidRPr="00EB3DD8">
        <w:t>“</w:t>
      </w:r>
      <w:r w:rsidR="004F1729" w:rsidRPr="00EB3DD8">
        <w:rPr>
          <w:b/>
          <w:bCs/>
        </w:rPr>
        <w:t>mekanda</w:t>
      </w:r>
      <w:r w:rsidR="00F03382" w:rsidRPr="00EB3DD8">
        <w:rPr>
          <w:b/>
          <w:bCs/>
        </w:rPr>
        <w:t xml:space="preserve"> erişebilirlik</w:t>
      </w:r>
      <w:r w:rsidR="00FB6DBC" w:rsidRPr="00EB3DD8">
        <w:rPr>
          <w:b/>
          <w:bCs/>
        </w:rPr>
        <w:t>”</w:t>
      </w:r>
      <w:r w:rsidR="00F03382" w:rsidRPr="00EB3DD8">
        <w:rPr>
          <w:b/>
          <w:bCs/>
        </w:rPr>
        <w:t xml:space="preserve">, </w:t>
      </w:r>
      <w:r w:rsidR="00FB6DBC" w:rsidRPr="00EB3DD8">
        <w:rPr>
          <w:b/>
          <w:bCs/>
        </w:rPr>
        <w:t>“</w:t>
      </w:r>
      <w:r w:rsidR="004F1729" w:rsidRPr="00EB3DD8">
        <w:rPr>
          <w:b/>
          <w:bCs/>
        </w:rPr>
        <w:t>eğitimde</w:t>
      </w:r>
      <w:r w:rsidR="00F03382" w:rsidRPr="00EB3DD8">
        <w:rPr>
          <w:b/>
          <w:bCs/>
        </w:rPr>
        <w:t xml:space="preserve"> erişebilirlik</w:t>
      </w:r>
      <w:r w:rsidR="00FB6DBC" w:rsidRPr="00EB3DD8">
        <w:rPr>
          <w:b/>
          <w:bCs/>
        </w:rPr>
        <w:t>”</w:t>
      </w:r>
      <w:r w:rsidR="00F03382" w:rsidRPr="00EB3DD8">
        <w:rPr>
          <w:b/>
          <w:bCs/>
        </w:rPr>
        <w:t xml:space="preserve"> </w:t>
      </w:r>
      <w:r w:rsidR="00F03382" w:rsidRPr="00EB3DD8">
        <w:rPr>
          <w:bCs/>
        </w:rPr>
        <w:t>ve</w:t>
      </w:r>
      <w:r w:rsidR="00F03382" w:rsidRPr="00EB3DD8">
        <w:rPr>
          <w:b/>
          <w:bCs/>
        </w:rPr>
        <w:t xml:space="preserve"> </w:t>
      </w:r>
      <w:r w:rsidR="00FB6DBC" w:rsidRPr="00EB3DD8">
        <w:rPr>
          <w:b/>
          <w:bCs/>
        </w:rPr>
        <w:t>“</w:t>
      </w:r>
      <w:r w:rsidR="00F03382" w:rsidRPr="00EB3DD8">
        <w:rPr>
          <w:b/>
          <w:bCs/>
        </w:rPr>
        <w:t>sosyo-kültürel</w:t>
      </w:r>
      <w:r w:rsidR="004F1729" w:rsidRPr="00EB3DD8">
        <w:rPr>
          <w:b/>
          <w:bCs/>
        </w:rPr>
        <w:t xml:space="preserve"> faaliyetlerde</w:t>
      </w:r>
      <w:r w:rsidR="00F03382" w:rsidRPr="00EB3DD8">
        <w:rPr>
          <w:b/>
          <w:bCs/>
        </w:rPr>
        <w:t xml:space="preserve"> erişebilirlik</w:t>
      </w:r>
      <w:r w:rsidR="00FB6DBC" w:rsidRPr="00EB3DD8">
        <w:rPr>
          <w:b/>
          <w:bCs/>
        </w:rPr>
        <w:t>”</w:t>
      </w:r>
      <w:r w:rsidR="00F03382" w:rsidRPr="00EB3DD8">
        <w:t xml:space="preserve"> olmak üzere 3 </w:t>
      </w:r>
      <w:r w:rsidR="004F1729" w:rsidRPr="00EB3DD8">
        <w:t>kategoride</w:t>
      </w:r>
      <w:r w:rsidR="00F03382" w:rsidRPr="00EB3DD8">
        <w:t xml:space="preserve"> </w:t>
      </w:r>
      <w:r>
        <w:t xml:space="preserve"> </w:t>
      </w:r>
      <w:r w:rsidRPr="0047292B">
        <w:rPr>
          <w:b/>
          <w:color w:val="FF0000"/>
        </w:rPr>
        <w:t>“B</w:t>
      </w:r>
      <w:r w:rsidR="00DE1739" w:rsidRPr="0047292B">
        <w:rPr>
          <w:b/>
          <w:color w:val="FF0000"/>
        </w:rPr>
        <w:t xml:space="preserve">ayrak </w:t>
      </w:r>
      <w:r w:rsidR="004F1729" w:rsidRPr="0047292B">
        <w:rPr>
          <w:b/>
          <w:color w:val="FF0000"/>
        </w:rPr>
        <w:t>ödülleri</w:t>
      </w:r>
      <w:r w:rsidR="000B1C19" w:rsidRPr="0047292B">
        <w:rPr>
          <w:b/>
          <w:color w:val="FF0000"/>
        </w:rPr>
        <w:t>,</w:t>
      </w:r>
    </w:p>
    <w:p w:rsidR="000B1C19" w:rsidRDefault="000B1C19" w:rsidP="004F1729">
      <w:pPr>
        <w:jc w:val="both"/>
      </w:pPr>
    </w:p>
    <w:p w:rsidR="002E5088" w:rsidRDefault="0047292B" w:rsidP="00E60CA7">
      <w:pPr>
        <w:jc w:val="both"/>
        <w:rPr>
          <w:b/>
          <w:color w:val="FF0000"/>
        </w:rPr>
      </w:pPr>
      <w:r>
        <w:t xml:space="preserve">- </w:t>
      </w:r>
      <w:r w:rsidR="001D22BC">
        <w:t>Programlarını f</w:t>
      </w:r>
      <w:r w:rsidR="00D23073" w:rsidRPr="00EB3DD8">
        <w:t>arklı engelli gruplarına erişilebilir kılan ünive</w:t>
      </w:r>
      <w:r w:rsidR="000B1C19">
        <w:t xml:space="preserve">rsitelerin ilgili programlarına </w:t>
      </w:r>
      <w:r w:rsidR="00D23073" w:rsidRPr="00EB3DD8">
        <w:t xml:space="preserve"> </w:t>
      </w:r>
      <w:r w:rsidR="00D23073" w:rsidRPr="000B1C19">
        <w:rPr>
          <w:b/>
          <w:color w:val="FF0000"/>
        </w:rPr>
        <w:t>“Engelsiz Program Nişanı”</w:t>
      </w:r>
    </w:p>
    <w:p w:rsidR="00A1533B" w:rsidRPr="00A1533B" w:rsidRDefault="00A1533B" w:rsidP="00E60CA7">
      <w:pPr>
        <w:jc w:val="both"/>
        <w:rPr>
          <w:color w:val="FF0000"/>
        </w:rPr>
      </w:pPr>
    </w:p>
    <w:p w:rsidR="000B1C19" w:rsidRPr="0047292B" w:rsidRDefault="0047292B" w:rsidP="00E60CA7">
      <w:pPr>
        <w:jc w:val="both"/>
        <w:rPr>
          <w:b/>
          <w:color w:val="FF0000"/>
        </w:rPr>
      </w:pPr>
      <w:r>
        <w:t xml:space="preserve">- </w:t>
      </w:r>
      <w:r w:rsidR="000B1C19" w:rsidRPr="000B1C19">
        <w:t xml:space="preserve">Engelli bireylere yönelik katkılarından dolayı </w:t>
      </w:r>
      <w:r w:rsidR="000B1C19" w:rsidRPr="0047292B">
        <w:rPr>
          <w:b/>
        </w:rPr>
        <w:t>Bireysel Ödüller</w:t>
      </w:r>
      <w:r w:rsidR="000B1C19" w:rsidRPr="000B1C19">
        <w:t xml:space="preserve"> </w:t>
      </w:r>
      <w:r w:rsidR="000B1C19" w:rsidRPr="0047292B">
        <w:rPr>
          <w:b/>
        </w:rPr>
        <w:t>kategorisinde</w:t>
      </w:r>
      <w:r w:rsidR="000B1C19" w:rsidRPr="000B1C19">
        <w:t xml:space="preserve"> </w:t>
      </w:r>
      <w:r>
        <w:t>“</w:t>
      </w:r>
      <w:r w:rsidR="000B1C19" w:rsidRPr="0047292B">
        <w:rPr>
          <w:b/>
          <w:color w:val="FF0000"/>
        </w:rPr>
        <w:t>Engelli Dostu Ödülleri</w:t>
      </w:r>
      <w:r>
        <w:rPr>
          <w:b/>
          <w:color w:val="FF0000"/>
        </w:rPr>
        <w:t xml:space="preserve">”  </w:t>
      </w:r>
      <w:r>
        <w:t>verilecektir.</w:t>
      </w:r>
    </w:p>
    <w:p w:rsidR="000B32E8" w:rsidRDefault="000B32E8" w:rsidP="00E60CA7">
      <w:pPr>
        <w:autoSpaceDE w:val="0"/>
        <w:autoSpaceDN w:val="0"/>
        <w:adjustRightInd w:val="0"/>
        <w:jc w:val="both"/>
      </w:pPr>
    </w:p>
    <w:p w:rsidR="00A1533B" w:rsidRDefault="00A1533B" w:rsidP="00E60CA7">
      <w:pPr>
        <w:autoSpaceDE w:val="0"/>
        <w:autoSpaceDN w:val="0"/>
        <w:adjustRightInd w:val="0"/>
        <w:jc w:val="both"/>
        <w:rPr>
          <w:color w:val="000000"/>
        </w:rPr>
      </w:pPr>
    </w:p>
    <w:p w:rsidR="00A1533B" w:rsidRDefault="00E60CA7" w:rsidP="00E60CA7">
      <w:pPr>
        <w:autoSpaceDE w:val="0"/>
        <w:autoSpaceDN w:val="0"/>
        <w:adjustRightInd w:val="0"/>
        <w:jc w:val="both"/>
        <w:rPr>
          <w:color w:val="000000"/>
        </w:rPr>
      </w:pPr>
      <w:r w:rsidRPr="00EB3DD8">
        <w:rPr>
          <w:color w:val="000000"/>
        </w:rPr>
        <w:t xml:space="preserve"> </w:t>
      </w:r>
    </w:p>
    <w:p w:rsidR="00A1533B" w:rsidRDefault="00A1533B" w:rsidP="00E60CA7">
      <w:pPr>
        <w:autoSpaceDE w:val="0"/>
        <w:autoSpaceDN w:val="0"/>
        <w:adjustRightInd w:val="0"/>
        <w:jc w:val="both"/>
        <w:rPr>
          <w:color w:val="000000"/>
        </w:rPr>
      </w:pPr>
    </w:p>
    <w:p w:rsidR="002E5088" w:rsidRPr="00EB3DD8" w:rsidRDefault="002E5088" w:rsidP="00E60CA7">
      <w:pPr>
        <w:autoSpaceDE w:val="0"/>
        <w:autoSpaceDN w:val="0"/>
        <w:adjustRightInd w:val="0"/>
        <w:jc w:val="both"/>
      </w:pPr>
      <w:r w:rsidRPr="00EB3DD8">
        <w:rPr>
          <w:rFonts w:eastAsiaTheme="minorHAnsi"/>
          <w:lang w:bidi="hi-IN"/>
        </w:rPr>
        <w:t>“</w:t>
      </w:r>
      <w:r w:rsidR="002E0DC8" w:rsidRPr="00EB3DD8">
        <w:rPr>
          <w:bCs/>
        </w:rPr>
        <w:t>Yükseköğretimde Engelsiz Programlar</w:t>
      </w:r>
      <w:r w:rsidRPr="00EB3DD8">
        <w:rPr>
          <w:bCs/>
        </w:rPr>
        <w:t>”</w:t>
      </w:r>
      <w:r w:rsidRPr="00EB3DD8">
        <w:t xml:space="preserve"> ve “</w:t>
      </w:r>
      <w:r w:rsidR="002E0DC8" w:rsidRPr="00EB3DD8">
        <w:rPr>
          <w:bCs/>
        </w:rPr>
        <w:t>Yükseköğretim Programlarının Engelli Öğrencilere Uyarlanması</w:t>
      </w:r>
      <w:r w:rsidRPr="00EB3DD8">
        <w:rPr>
          <w:bCs/>
        </w:rPr>
        <w:t>”</w:t>
      </w:r>
      <w:r w:rsidRPr="00EB3DD8">
        <w:t xml:space="preserve"> başlıklı iki ayrı panelin düzenleneceği çalıştay boyunca Anadolu Üniversitesi Öğretim Üyesi Doç. Dr. Hıdır Karaduman’ın </w:t>
      </w:r>
      <w:r w:rsidRPr="00EB3DD8">
        <w:rPr>
          <w:b/>
        </w:rPr>
        <w:t xml:space="preserve"> “Görme Engellilerin Eğitimi ve Toplumsal Katılımı İçin Üç Boyutlu Yazıcıların Kullanımı” ile</w:t>
      </w:r>
      <w:r w:rsidRPr="00EB3DD8">
        <w:t xml:space="preserve"> Necmettin Erbakan Üniversitesi Öğretim Üyesi Yusuf Emre Mercan’ın </w:t>
      </w:r>
      <w:r w:rsidRPr="00EB3DD8">
        <w:rPr>
          <w:iCs/>
        </w:rPr>
        <w:t>Dr. Öğr. Üyesi Ahmet Türe eşliğinde</w:t>
      </w:r>
      <w:r w:rsidRPr="00EB3DD8">
        <w:rPr>
          <w:b/>
        </w:rPr>
        <w:t xml:space="preserve"> “Engelsiz Sanat” </w:t>
      </w:r>
      <w:r w:rsidRPr="00EB3DD8">
        <w:t>başlıklı sergileri de yer alacaktır.</w:t>
      </w:r>
    </w:p>
    <w:p w:rsidR="002E5088" w:rsidRPr="00EB3DD8" w:rsidRDefault="002E5088" w:rsidP="002E5088">
      <w:pPr>
        <w:jc w:val="both"/>
      </w:pPr>
    </w:p>
    <w:p w:rsidR="005D25B3" w:rsidRPr="0047292B" w:rsidRDefault="00B73D81" w:rsidP="005D25B3">
      <w:pPr>
        <w:jc w:val="both"/>
        <w:rPr>
          <w:b/>
          <w:u w:val="single"/>
        </w:rPr>
      </w:pPr>
      <w:r w:rsidRPr="0047292B">
        <w:rPr>
          <w:b/>
          <w:u w:val="single"/>
        </w:rPr>
        <w:t xml:space="preserve">ÇALIŞTAY </w:t>
      </w:r>
      <w:r w:rsidR="00DE1739" w:rsidRPr="0047292B">
        <w:rPr>
          <w:b/>
          <w:u w:val="single"/>
        </w:rPr>
        <w:t>PROGRAM</w:t>
      </w:r>
      <w:r w:rsidR="0047292B">
        <w:rPr>
          <w:b/>
          <w:u w:val="single"/>
        </w:rPr>
        <w:t>I</w:t>
      </w:r>
    </w:p>
    <w:p w:rsidR="005D25B3" w:rsidRPr="00EB3DD8" w:rsidRDefault="005D25B3" w:rsidP="005D25B3">
      <w:pPr>
        <w:jc w:val="both"/>
      </w:pPr>
    </w:p>
    <w:p w:rsidR="00EE3542" w:rsidRPr="00EB3DD8" w:rsidRDefault="00F543C6" w:rsidP="005D103D">
      <w:pPr>
        <w:pStyle w:val="NormalWeb"/>
        <w:shd w:val="clear" w:color="auto" w:fill="FFFFFF"/>
        <w:spacing w:before="0" w:beforeAutospacing="0" w:after="0"/>
        <w:contextualSpacing/>
        <w:rPr>
          <w:u w:val="single"/>
        </w:rPr>
      </w:pPr>
      <w:r w:rsidRPr="00EB3DD8">
        <w:rPr>
          <w:b/>
        </w:rPr>
        <w:t>Tarih</w:t>
      </w:r>
      <w:r w:rsidRPr="00EB3DD8">
        <w:rPr>
          <w:b/>
        </w:rPr>
        <w:tab/>
      </w:r>
      <w:r w:rsidR="00E503A8" w:rsidRPr="00EB3DD8">
        <w:rPr>
          <w:b/>
        </w:rPr>
        <w:tab/>
      </w:r>
      <w:r w:rsidR="006B06B0" w:rsidRPr="00EB3DD8">
        <w:rPr>
          <w:b/>
        </w:rPr>
        <w:t>:</w:t>
      </w:r>
      <w:r w:rsidR="0047292B">
        <w:rPr>
          <w:b/>
        </w:rPr>
        <w:t xml:space="preserve"> </w:t>
      </w:r>
      <w:r w:rsidR="00FC47B4" w:rsidRPr="00EB3DD8">
        <w:t xml:space="preserve">15 </w:t>
      </w:r>
      <w:r w:rsidR="0047292B" w:rsidRPr="00EB3DD8">
        <w:t>Mayıs 2019</w:t>
      </w:r>
      <w:r w:rsidR="00397415" w:rsidRPr="00EB3DD8">
        <w:t xml:space="preserve">, </w:t>
      </w:r>
      <w:r w:rsidR="00EF746F" w:rsidRPr="00EB3DD8">
        <w:t>Çarşamba</w:t>
      </w:r>
    </w:p>
    <w:p w:rsidR="00E156F7" w:rsidRDefault="00E156F7" w:rsidP="005D103D">
      <w:pPr>
        <w:pStyle w:val="NormalWeb"/>
        <w:shd w:val="clear" w:color="auto" w:fill="FFFFFF"/>
        <w:spacing w:before="0" w:beforeAutospacing="0" w:after="0"/>
        <w:contextualSpacing/>
        <w:rPr>
          <w:u w:val="single"/>
        </w:rPr>
      </w:pPr>
    </w:p>
    <w:p w:rsidR="00EE3542" w:rsidRPr="00EB3DD8" w:rsidRDefault="0094598B" w:rsidP="005D103D">
      <w:pPr>
        <w:pStyle w:val="NormalWeb"/>
        <w:shd w:val="clear" w:color="auto" w:fill="FFFFFF"/>
        <w:spacing w:before="0" w:beforeAutospacing="0" w:after="0"/>
        <w:contextualSpacing/>
        <w:rPr>
          <w:u w:val="single"/>
        </w:rPr>
      </w:pPr>
      <w:r w:rsidRPr="00EB3DD8">
        <w:rPr>
          <w:b/>
        </w:rPr>
        <w:t>Saat</w:t>
      </w:r>
      <w:r w:rsidR="004D4508" w:rsidRPr="00EB3DD8">
        <w:t xml:space="preserve"> </w:t>
      </w:r>
      <w:r w:rsidR="00E503A8" w:rsidRPr="00EB3DD8">
        <w:tab/>
      </w:r>
      <w:r w:rsidR="005968DE" w:rsidRPr="00EB3DD8">
        <w:tab/>
        <w:t>:</w:t>
      </w:r>
      <w:r w:rsidR="0047292B">
        <w:t xml:space="preserve"> </w:t>
      </w:r>
      <w:r w:rsidR="005968DE" w:rsidRPr="00EB3DD8">
        <w:t>13:30</w:t>
      </w:r>
      <w:r w:rsidR="0047292B">
        <w:t xml:space="preserve"> – 17:30</w:t>
      </w:r>
    </w:p>
    <w:p w:rsidR="0094598B" w:rsidRPr="00EB3DD8" w:rsidRDefault="00EB3A66" w:rsidP="0094598B">
      <w:pPr>
        <w:rPr>
          <w:b/>
          <w:bCs/>
        </w:rPr>
      </w:pPr>
      <w:r w:rsidRPr="00EB3DD8">
        <w:rPr>
          <w:color w:val="000000"/>
        </w:rPr>
        <w:t xml:space="preserve"> </w:t>
      </w:r>
      <w:r w:rsidR="009E398C" w:rsidRPr="00EB3DD8">
        <w:rPr>
          <w:color w:val="000000"/>
        </w:rPr>
        <w:tab/>
      </w:r>
      <w:r w:rsidR="009E398C" w:rsidRPr="00EB3DD8">
        <w:rPr>
          <w:color w:val="000000"/>
        </w:rPr>
        <w:tab/>
      </w:r>
    </w:p>
    <w:p w:rsidR="0094598B" w:rsidRPr="00EB3DD8" w:rsidRDefault="0094598B" w:rsidP="0094598B">
      <w:pPr>
        <w:rPr>
          <w:b/>
          <w:bCs/>
        </w:rPr>
      </w:pPr>
      <w:r w:rsidRPr="00EB3DD8">
        <w:rPr>
          <w:b/>
          <w:bCs/>
        </w:rPr>
        <w:t>13:30-14:00</w:t>
      </w:r>
      <w:r w:rsidRPr="00EB3DD8">
        <w:rPr>
          <w:b/>
          <w:bCs/>
        </w:rPr>
        <w:tab/>
      </w:r>
      <w:r w:rsidRPr="0047292B">
        <w:rPr>
          <w:b/>
          <w:bCs/>
          <w:u w:val="single"/>
        </w:rPr>
        <w:t>Açılış Konuşmaları</w:t>
      </w:r>
      <w:r w:rsidRPr="00EB3DD8">
        <w:rPr>
          <w:b/>
          <w:bCs/>
          <w:u w:val="single"/>
        </w:rPr>
        <w:t xml:space="preserve"> </w:t>
      </w:r>
    </w:p>
    <w:p w:rsidR="0094598B" w:rsidRPr="00EB3DD8" w:rsidRDefault="0094598B" w:rsidP="0094598B">
      <w:pPr>
        <w:ind w:left="1416"/>
      </w:pPr>
    </w:p>
    <w:p w:rsidR="0094598B" w:rsidRPr="00EB3DD8" w:rsidRDefault="0094598B" w:rsidP="0094598B">
      <w:pPr>
        <w:ind w:left="1416"/>
      </w:pPr>
      <w:r w:rsidRPr="00EB3DD8">
        <w:t xml:space="preserve">Zeliha </w:t>
      </w:r>
      <w:r w:rsidR="00A1533B" w:rsidRPr="00EB3DD8">
        <w:t>Koçak</w:t>
      </w:r>
      <w:r w:rsidRPr="00EB3DD8">
        <w:t xml:space="preserve"> TUFAN, YÖK</w:t>
      </w:r>
      <w:r w:rsidR="007F3D6E">
        <w:t xml:space="preserve"> Yürütme Kurulu Üyesi </w:t>
      </w:r>
      <w:r w:rsidR="00E156F7">
        <w:t xml:space="preserve">ve </w:t>
      </w:r>
      <w:r w:rsidR="00E156F7" w:rsidRPr="00EB3DD8">
        <w:t>Engelli</w:t>
      </w:r>
      <w:r w:rsidRPr="00EB3DD8">
        <w:t xml:space="preserve"> Öğrenci Çalışma Grubu Yürütücüsü</w:t>
      </w:r>
    </w:p>
    <w:p w:rsidR="0094598B" w:rsidRPr="00EB3DD8" w:rsidRDefault="0094598B" w:rsidP="0094598B">
      <w:pPr>
        <w:ind w:left="1416"/>
      </w:pPr>
    </w:p>
    <w:p w:rsidR="0094598B" w:rsidRPr="00EB3DD8" w:rsidRDefault="0094598B" w:rsidP="0094598B">
      <w:pPr>
        <w:ind w:left="708" w:firstLine="708"/>
      </w:pPr>
      <w:r w:rsidRPr="00EB3DD8">
        <w:t>M. A.</w:t>
      </w:r>
      <w:r w:rsidR="00CC1F64" w:rsidRPr="00EB3DD8">
        <w:t xml:space="preserve"> </w:t>
      </w:r>
      <w:r w:rsidRPr="00EB3DD8">
        <w:t>Yekta SARAÇ, YÖK Başkanı</w:t>
      </w:r>
    </w:p>
    <w:p w:rsidR="002E0DC8" w:rsidRPr="00EB3DD8" w:rsidRDefault="002E0DC8" w:rsidP="0094598B">
      <w:pPr>
        <w:ind w:left="708" w:firstLine="708"/>
      </w:pPr>
    </w:p>
    <w:p w:rsidR="00E156F7" w:rsidRPr="00A1533B" w:rsidRDefault="002E0DC8" w:rsidP="002E0DC8">
      <w:pPr>
        <w:ind w:left="1416"/>
      </w:pPr>
      <w:r w:rsidRPr="00A1533B">
        <w:t xml:space="preserve">Zehra Zümrüt SELÇUK, Aile, Çalışma ve Sosyal Hizmetler Bakanı </w:t>
      </w:r>
    </w:p>
    <w:p w:rsidR="002E0DC8" w:rsidRPr="00A1533B" w:rsidRDefault="00A1533B" w:rsidP="002E0DC8">
      <w:pPr>
        <w:ind w:left="1416"/>
        <w:rPr>
          <w:b/>
        </w:rPr>
      </w:pPr>
      <w:r>
        <w:rPr>
          <w:b/>
        </w:rPr>
        <w:t>(T</w:t>
      </w:r>
      <w:r w:rsidR="002E0DC8" w:rsidRPr="00A1533B">
        <w:rPr>
          <w:b/>
        </w:rPr>
        <w:t>ensipleri halinde)</w:t>
      </w:r>
      <w:r w:rsidR="00E156F7" w:rsidRPr="00A1533B">
        <w:rPr>
          <w:b/>
        </w:rPr>
        <w:t xml:space="preserve"> </w:t>
      </w:r>
    </w:p>
    <w:p w:rsidR="0094598B" w:rsidRPr="00EB3DD8" w:rsidRDefault="0094598B" w:rsidP="0094598B">
      <w:pPr>
        <w:ind w:left="708" w:firstLine="708"/>
      </w:pPr>
    </w:p>
    <w:p w:rsidR="0094598B" w:rsidRPr="00EB3DD8" w:rsidRDefault="00192195" w:rsidP="0094598B">
      <w:pPr>
        <w:rPr>
          <w:b/>
          <w:bCs/>
          <w:u w:val="single"/>
        </w:rPr>
      </w:pPr>
      <w:r>
        <w:rPr>
          <w:b/>
          <w:bCs/>
        </w:rPr>
        <w:t>14:00-</w:t>
      </w:r>
      <w:r w:rsidR="0094598B" w:rsidRPr="00EB3DD8">
        <w:rPr>
          <w:b/>
          <w:bCs/>
        </w:rPr>
        <w:t>15:00</w:t>
      </w:r>
      <w:r w:rsidR="0094598B" w:rsidRPr="00EB3DD8">
        <w:tab/>
      </w:r>
      <w:r w:rsidR="0094598B" w:rsidRPr="0047292B">
        <w:rPr>
          <w:b/>
          <w:bCs/>
          <w:u w:val="single"/>
        </w:rPr>
        <w:t>Engelsiz Üniversiteler Ödül Töreni</w:t>
      </w:r>
    </w:p>
    <w:p w:rsidR="005968DE" w:rsidRPr="00EB3DD8" w:rsidRDefault="005968DE" w:rsidP="0094598B"/>
    <w:p w:rsidR="0094598B" w:rsidRPr="00EB3DD8" w:rsidRDefault="0094598B" w:rsidP="0094598B">
      <w:pPr>
        <w:ind w:left="1416"/>
      </w:pPr>
      <w:r w:rsidRPr="00EB3DD8">
        <w:t>Engelsiz Üniversite Ödülleri Hakkında Bilgilendirme</w:t>
      </w:r>
      <w:r w:rsidR="007F3D6E">
        <w:t xml:space="preserve">, </w:t>
      </w:r>
      <w:r w:rsidRPr="00EB3DD8">
        <w:t>Prof.</w:t>
      </w:r>
      <w:r w:rsidR="00735D67" w:rsidRPr="00EB3DD8">
        <w:t xml:space="preserve"> </w:t>
      </w:r>
      <w:r w:rsidRPr="00EB3DD8">
        <w:t>Dr. Müyesser ARAS</w:t>
      </w:r>
    </w:p>
    <w:p w:rsidR="005968DE" w:rsidRPr="00EB3DD8" w:rsidRDefault="005968DE" w:rsidP="0094598B">
      <w:pPr>
        <w:ind w:left="1416"/>
      </w:pPr>
    </w:p>
    <w:p w:rsidR="0094598B" w:rsidRPr="00EB3DD8" w:rsidRDefault="0094598B" w:rsidP="002E0DC8">
      <w:pPr>
        <w:rPr>
          <w:bCs/>
        </w:rPr>
      </w:pPr>
      <w:r w:rsidRPr="00EB3DD8">
        <w:rPr>
          <w:b/>
          <w:bCs/>
        </w:rPr>
        <w:t>15:10-16:15</w:t>
      </w:r>
      <w:r w:rsidRPr="00EB3DD8">
        <w:rPr>
          <w:b/>
          <w:bCs/>
        </w:rPr>
        <w:tab/>
      </w:r>
      <w:r w:rsidRPr="0047292B">
        <w:rPr>
          <w:b/>
          <w:bCs/>
          <w:u w:val="single"/>
        </w:rPr>
        <w:t>Panel 1:</w:t>
      </w:r>
      <w:r w:rsidRPr="00EB3DD8">
        <w:rPr>
          <w:b/>
          <w:bCs/>
        </w:rPr>
        <w:t xml:space="preserve"> </w:t>
      </w:r>
      <w:r w:rsidR="002E0DC8" w:rsidRPr="00EB3DD8">
        <w:rPr>
          <w:bCs/>
        </w:rPr>
        <w:t>Yükseköğretimde Engelsiz Programlar</w:t>
      </w:r>
    </w:p>
    <w:p w:rsidR="0094598B" w:rsidRPr="00EB3DD8" w:rsidRDefault="0094598B" w:rsidP="0094598B">
      <w:pPr>
        <w:rPr>
          <w:b/>
          <w:bCs/>
        </w:rPr>
      </w:pPr>
    </w:p>
    <w:p w:rsidR="0094598B" w:rsidRPr="00EB3DD8" w:rsidRDefault="0094598B" w:rsidP="0094598B">
      <w:pPr>
        <w:rPr>
          <w:b/>
          <w:bCs/>
        </w:rPr>
      </w:pPr>
    </w:p>
    <w:p w:rsidR="0094598B" w:rsidRPr="00EB3DD8" w:rsidRDefault="0094598B" w:rsidP="002E0DC8">
      <w:pPr>
        <w:ind w:left="1410" w:hanging="1410"/>
        <w:rPr>
          <w:bCs/>
        </w:rPr>
      </w:pPr>
      <w:r w:rsidRPr="00EB3DD8">
        <w:rPr>
          <w:b/>
          <w:bCs/>
        </w:rPr>
        <w:t>16:30-17:</w:t>
      </w:r>
      <w:r w:rsidR="00E07F3A" w:rsidRPr="00EB3DD8">
        <w:rPr>
          <w:b/>
          <w:bCs/>
        </w:rPr>
        <w:t>15</w:t>
      </w:r>
      <w:r w:rsidRPr="00EB3DD8">
        <w:rPr>
          <w:b/>
          <w:bCs/>
        </w:rPr>
        <w:tab/>
      </w:r>
      <w:r w:rsidRPr="0047292B">
        <w:rPr>
          <w:b/>
          <w:bCs/>
          <w:u w:val="single"/>
        </w:rPr>
        <w:t>Panel 2:</w:t>
      </w:r>
      <w:r w:rsidRPr="00EB3DD8">
        <w:rPr>
          <w:b/>
          <w:bCs/>
        </w:rPr>
        <w:t xml:space="preserve"> </w:t>
      </w:r>
      <w:r w:rsidR="002E0DC8" w:rsidRPr="00EB3DD8">
        <w:rPr>
          <w:bCs/>
        </w:rPr>
        <w:t>Yükseköğretim Programlarının Engelli Öğrencilere Uyarlanması</w:t>
      </w:r>
    </w:p>
    <w:p w:rsidR="0094598B" w:rsidRPr="00EB3DD8" w:rsidRDefault="0094598B" w:rsidP="0094598B">
      <w:pPr>
        <w:rPr>
          <w:b/>
          <w:bCs/>
        </w:rPr>
      </w:pPr>
    </w:p>
    <w:p w:rsidR="0094598B" w:rsidRPr="00EB3DD8" w:rsidRDefault="0094598B" w:rsidP="0094598B"/>
    <w:p w:rsidR="0094598B" w:rsidRPr="00EB3DD8" w:rsidRDefault="00E07F3A" w:rsidP="00E07F3A">
      <w:pPr>
        <w:rPr>
          <w:b/>
          <w:bCs/>
        </w:rPr>
      </w:pPr>
      <w:r w:rsidRPr="00EB3DD8">
        <w:rPr>
          <w:b/>
          <w:bCs/>
        </w:rPr>
        <w:t>17:15</w:t>
      </w:r>
      <w:r w:rsidR="005968DE" w:rsidRPr="00EB3DD8">
        <w:rPr>
          <w:b/>
          <w:bCs/>
        </w:rPr>
        <w:t>-17:30</w:t>
      </w:r>
      <w:r w:rsidRPr="00EB3DD8">
        <w:rPr>
          <w:b/>
          <w:bCs/>
        </w:rPr>
        <w:tab/>
      </w:r>
      <w:r w:rsidR="0094598B" w:rsidRPr="0047292B">
        <w:rPr>
          <w:b/>
          <w:bCs/>
          <w:u w:val="single"/>
        </w:rPr>
        <w:t>Soru-Cevap ve Kapanış</w:t>
      </w:r>
    </w:p>
    <w:p w:rsidR="00E60CA7" w:rsidRPr="00EB3DD8" w:rsidRDefault="00E60CA7" w:rsidP="00E07F3A">
      <w:pPr>
        <w:rPr>
          <w:b/>
          <w:bCs/>
        </w:rPr>
      </w:pPr>
    </w:p>
    <w:p w:rsidR="009E398C" w:rsidRPr="00EB3DD8" w:rsidRDefault="009E398C" w:rsidP="005D103D">
      <w:pPr>
        <w:autoSpaceDE w:val="0"/>
        <w:autoSpaceDN w:val="0"/>
        <w:adjustRightInd w:val="0"/>
        <w:rPr>
          <w:color w:val="000000"/>
        </w:rPr>
      </w:pPr>
    </w:p>
    <w:p w:rsidR="005968DE" w:rsidRPr="00EB3DD8" w:rsidRDefault="00E503A8" w:rsidP="00E503A8">
      <w:pPr>
        <w:pStyle w:val="NormalWeb"/>
        <w:shd w:val="clear" w:color="auto" w:fill="FFFFFF"/>
        <w:spacing w:before="0" w:beforeAutospacing="0" w:after="0"/>
        <w:contextualSpacing/>
      </w:pPr>
      <w:r w:rsidRPr="00EB3DD8">
        <w:rPr>
          <w:b/>
        </w:rPr>
        <w:t xml:space="preserve">Yer      </w:t>
      </w:r>
      <w:r w:rsidRPr="00EB3DD8">
        <w:rPr>
          <w:b/>
        </w:rPr>
        <w:tab/>
        <w:t>:</w:t>
      </w:r>
      <w:r w:rsidRPr="00EB3DD8">
        <w:t>Yükseköğretim Kurulu Başkanlığı,</w:t>
      </w:r>
    </w:p>
    <w:p w:rsidR="00E503A8" w:rsidRPr="00EB3DD8" w:rsidRDefault="0047292B" w:rsidP="002E0DC8">
      <w:pPr>
        <w:pStyle w:val="NormalWeb"/>
        <w:shd w:val="clear" w:color="auto" w:fill="FFFFFF"/>
        <w:spacing w:before="0" w:beforeAutospacing="0" w:after="0"/>
        <w:ind w:firstLine="709"/>
        <w:contextualSpacing/>
      </w:pPr>
      <w:r>
        <w:tab/>
        <w:t xml:space="preserve">  Konferans Salonu,  </w:t>
      </w:r>
      <w:r w:rsidR="00E503A8" w:rsidRPr="00EB3DD8">
        <w:t>Bilkent / Ankara</w:t>
      </w:r>
    </w:p>
    <w:p w:rsidR="005968DE" w:rsidRPr="00EB3DD8" w:rsidRDefault="005968DE" w:rsidP="005968DE">
      <w:pPr>
        <w:pStyle w:val="NormalWeb"/>
        <w:shd w:val="clear" w:color="auto" w:fill="FFFFFF"/>
        <w:spacing w:before="0" w:beforeAutospacing="0" w:after="0"/>
        <w:ind w:left="709" w:firstLine="709"/>
        <w:contextualSpacing/>
      </w:pPr>
    </w:p>
    <w:p w:rsidR="00A1533B" w:rsidRDefault="00A1533B" w:rsidP="00E60CA7">
      <w:pPr>
        <w:autoSpaceDE w:val="0"/>
        <w:autoSpaceDN w:val="0"/>
        <w:adjustRightInd w:val="0"/>
        <w:rPr>
          <w:color w:val="000000"/>
        </w:rPr>
      </w:pPr>
    </w:p>
    <w:p w:rsidR="00A1533B" w:rsidRDefault="000B32E8" w:rsidP="00E60CA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Ödül t</w:t>
      </w:r>
      <w:r w:rsidR="008B5F21">
        <w:rPr>
          <w:color w:val="000000"/>
        </w:rPr>
        <w:t>öreni ve ç</w:t>
      </w:r>
      <w:r w:rsidR="00814175" w:rsidRPr="00EB3DD8">
        <w:rPr>
          <w:color w:val="000000"/>
        </w:rPr>
        <w:t>alıştay</w:t>
      </w:r>
      <w:r w:rsidR="00192195">
        <w:rPr>
          <w:color w:val="000000"/>
        </w:rPr>
        <w:t>ın tamamı</w:t>
      </w:r>
      <w:r w:rsidR="00814175" w:rsidRPr="00EB3DD8">
        <w:rPr>
          <w:color w:val="000000"/>
        </w:rPr>
        <w:t xml:space="preserve"> basına açık</w:t>
      </w:r>
      <w:r w:rsidR="00A1533B">
        <w:rPr>
          <w:color w:val="000000"/>
        </w:rPr>
        <w:t xml:space="preserve"> olarak gerçekleştirilecek olup</w:t>
      </w:r>
      <w:r w:rsidR="00814175" w:rsidRPr="00EB3DD8">
        <w:rPr>
          <w:color w:val="000000"/>
        </w:rPr>
        <w:t xml:space="preserve"> </w:t>
      </w:r>
      <w:r w:rsidR="008B5F21">
        <w:rPr>
          <w:color w:val="000000"/>
        </w:rPr>
        <w:t xml:space="preserve">bilgilerinize sunar, </w:t>
      </w:r>
      <w:r w:rsidR="00814175" w:rsidRPr="00EB3DD8">
        <w:rPr>
          <w:color w:val="000000"/>
        </w:rPr>
        <w:t>katılım sağlanmasını rica ederiz.</w:t>
      </w:r>
      <w:r w:rsidR="00E156F7">
        <w:rPr>
          <w:color w:val="000000"/>
        </w:rPr>
        <w:t xml:space="preserve"> </w:t>
      </w:r>
    </w:p>
    <w:p w:rsidR="00A1533B" w:rsidRDefault="00A1533B" w:rsidP="00E60CA7">
      <w:pPr>
        <w:autoSpaceDE w:val="0"/>
        <w:autoSpaceDN w:val="0"/>
        <w:adjustRightInd w:val="0"/>
        <w:rPr>
          <w:color w:val="000000"/>
        </w:rPr>
      </w:pPr>
    </w:p>
    <w:p w:rsidR="00E60CA7" w:rsidRPr="00EB3DD8" w:rsidRDefault="00E156F7" w:rsidP="00E60CA7">
      <w:pPr>
        <w:autoSpaceDE w:val="0"/>
        <w:autoSpaceDN w:val="0"/>
        <w:adjustRightInd w:val="0"/>
        <w:rPr>
          <w:color w:val="000000"/>
        </w:rPr>
      </w:pPr>
      <w:r w:rsidRPr="00A1533B">
        <w:rPr>
          <w:color w:val="000000"/>
        </w:rPr>
        <w:t>Bakan Hanımın katılımı için Bakanlık yetkililerinden teyid alınabilir.</w:t>
      </w:r>
    </w:p>
    <w:sectPr w:rsidR="00E60CA7" w:rsidRPr="00EB3DD8" w:rsidSect="00EE3542">
      <w:headerReference w:type="default" r:id="rId8"/>
      <w:footerReference w:type="default" r:id="rId9"/>
      <w:pgSz w:w="11906" w:h="16838"/>
      <w:pgMar w:top="141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2F" w:rsidRDefault="00D36A2F">
      <w:r>
        <w:separator/>
      </w:r>
    </w:p>
  </w:endnote>
  <w:endnote w:type="continuationSeparator" w:id="0">
    <w:p w:rsidR="00D36A2F" w:rsidRDefault="00D3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0F" w:rsidRDefault="000C6744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-646430</wp:posOffset>
              </wp:positionV>
              <wp:extent cx="6057900" cy="601980"/>
              <wp:effectExtent l="9525" t="10795" r="9525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1CC9" w:rsidRDefault="00C01CC9" w:rsidP="00C01CC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Telefon: 0 312 298 70 00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0850 470 0 965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Faks: 0 312 266 47 58</w:t>
                          </w:r>
                        </w:p>
                        <w:p w:rsidR="00C01CC9" w:rsidRPr="000E6FF6" w:rsidRDefault="00C01CC9" w:rsidP="00C01CC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0312 298 70 47-48-49-51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E-posta: yokbasin@gmail.com                    </w:t>
                          </w:r>
                        </w:p>
                        <w:p w:rsidR="00B07CA4" w:rsidRPr="00E91AAF" w:rsidRDefault="00C01CC9" w:rsidP="00C01CC9">
                          <w:pPr>
                            <w:ind w:firstLine="27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06539    Bilkent/ANKARA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  basin@yok.gov.tr       </w:t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07CA4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9pt;margin-top:-50.9pt;width:477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" strokecolor="red">
              <v:textbox>
                <w:txbxContent>
                  <w:p w:rsidR="00C01CC9" w:rsidRDefault="00C01CC9" w:rsidP="00C01CC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Telefon: 0 312 298 70 00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0850 470 0 965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Faks: 0 312 266 47 58</w:t>
                    </w:r>
                  </w:p>
                  <w:p w:rsidR="00C01CC9" w:rsidRPr="000E6FF6" w:rsidRDefault="00C01CC9" w:rsidP="00C01CC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0312 298 70 47-48-49-51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E-posta: yokbasin@gmail.com                    </w:t>
                    </w:r>
                  </w:p>
                  <w:p w:rsidR="00B07CA4" w:rsidRPr="00E91AAF" w:rsidRDefault="00C01CC9" w:rsidP="00C01CC9">
                    <w:pPr>
                      <w:ind w:firstLine="276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06539    Bilkent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/ANKARA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basin@yok.gov.tr       </w:t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B07CA4">
                      <w:rPr>
                        <w:sz w:val="18"/>
                        <w:szCs w:val="18"/>
                      </w:rPr>
                      <w:t xml:space="preserve">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2F" w:rsidRDefault="00D36A2F">
      <w:r>
        <w:separator/>
      </w:r>
    </w:p>
  </w:footnote>
  <w:footnote w:type="continuationSeparator" w:id="0">
    <w:p w:rsidR="00D36A2F" w:rsidRDefault="00D36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CB" w:rsidRDefault="000C674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325755</wp:posOffset>
              </wp:positionV>
              <wp:extent cx="4229100" cy="695325"/>
              <wp:effectExtent l="8890" t="11430" r="1016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T.C.</w:t>
                          </w:r>
                        </w:p>
                        <w:p w:rsidR="0046040F" w:rsidRPr="00E91AAF" w:rsidRDefault="00223934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YÜKSEKÖĞRETİM KURULU </w:t>
                          </w:r>
                        </w:p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Basın ve Halkla İlişkiler Müşavirliği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95pt;margin-top:25.65pt;width:33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" strokecolor="red">
              <v:textbox>
                <w:txbxContent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T.C.</w:t>
                    </w:r>
                  </w:p>
                  <w:p w:rsidR="0046040F" w:rsidRPr="00E91AAF" w:rsidRDefault="00223934" w:rsidP="0046040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YÜKSEKÖĞRETİM KURULU </w:t>
                    </w:r>
                  </w:p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Basın ve Halkla İlişkiler Müşavirliği</w:t>
                    </w:r>
                  </w:p>
                </w:txbxContent>
              </v:textbox>
            </v:shape>
          </w:pict>
        </mc:Fallback>
      </mc:AlternateContent>
    </w:r>
    <w:r w:rsidR="002E61A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43" name="Resim 4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1A1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44" name="Resim 4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E3E"/>
    <w:multiLevelType w:val="hybridMultilevel"/>
    <w:tmpl w:val="40406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A74"/>
    <w:multiLevelType w:val="hybridMultilevel"/>
    <w:tmpl w:val="43EAF9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47DA"/>
    <w:multiLevelType w:val="hybridMultilevel"/>
    <w:tmpl w:val="8BF6FD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3D12"/>
    <w:multiLevelType w:val="hybridMultilevel"/>
    <w:tmpl w:val="7186831A"/>
    <w:lvl w:ilvl="0" w:tplc="A098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63007"/>
    <w:multiLevelType w:val="multilevel"/>
    <w:tmpl w:val="6AB416B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0AE30C8"/>
    <w:multiLevelType w:val="multilevel"/>
    <w:tmpl w:val="6328507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14A303E"/>
    <w:multiLevelType w:val="hybridMultilevel"/>
    <w:tmpl w:val="12989E18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CC5195"/>
    <w:multiLevelType w:val="hybridMultilevel"/>
    <w:tmpl w:val="05D4F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75EA0"/>
    <w:multiLevelType w:val="hybridMultilevel"/>
    <w:tmpl w:val="210E83D4"/>
    <w:lvl w:ilvl="0" w:tplc="E34EB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06134"/>
    <w:multiLevelType w:val="hybridMultilevel"/>
    <w:tmpl w:val="CF047E44"/>
    <w:lvl w:ilvl="0" w:tplc="CCB827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A16911"/>
    <w:multiLevelType w:val="hybridMultilevel"/>
    <w:tmpl w:val="8F761892"/>
    <w:lvl w:ilvl="0" w:tplc="AA68F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2708D"/>
    <w:multiLevelType w:val="hybridMultilevel"/>
    <w:tmpl w:val="B8066AA2"/>
    <w:lvl w:ilvl="0" w:tplc="4A1C9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6C222A"/>
    <w:multiLevelType w:val="hybridMultilevel"/>
    <w:tmpl w:val="C5C24AE4"/>
    <w:lvl w:ilvl="0" w:tplc="C172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B6122"/>
    <w:multiLevelType w:val="hybridMultilevel"/>
    <w:tmpl w:val="4E046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22A5D"/>
    <w:multiLevelType w:val="hybridMultilevel"/>
    <w:tmpl w:val="AF70E580"/>
    <w:lvl w:ilvl="0" w:tplc="FA3E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E61EF5"/>
    <w:multiLevelType w:val="hybridMultilevel"/>
    <w:tmpl w:val="85E2A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C12B6"/>
    <w:multiLevelType w:val="hybridMultilevel"/>
    <w:tmpl w:val="7BB8C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2388C"/>
    <w:multiLevelType w:val="hybridMultilevel"/>
    <w:tmpl w:val="280A6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90303E"/>
    <w:multiLevelType w:val="hybridMultilevel"/>
    <w:tmpl w:val="964C6C7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56548"/>
    <w:multiLevelType w:val="hybridMultilevel"/>
    <w:tmpl w:val="A6D4C2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A7E5F"/>
    <w:multiLevelType w:val="hybridMultilevel"/>
    <w:tmpl w:val="A23C3FD2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2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20"/>
  </w:num>
  <w:num w:numId="15">
    <w:abstractNumId w:val="6"/>
  </w:num>
  <w:num w:numId="16">
    <w:abstractNumId w:val="15"/>
  </w:num>
  <w:num w:numId="17">
    <w:abstractNumId w:val="2"/>
  </w:num>
  <w:num w:numId="18">
    <w:abstractNumId w:val="7"/>
  </w:num>
  <w:num w:numId="19">
    <w:abstractNumId w:val="19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D"/>
    <w:rsid w:val="0000084A"/>
    <w:rsid w:val="000015E1"/>
    <w:rsid w:val="00004E7C"/>
    <w:rsid w:val="00014AEB"/>
    <w:rsid w:val="00034E25"/>
    <w:rsid w:val="000361F1"/>
    <w:rsid w:val="00041622"/>
    <w:rsid w:val="000430EB"/>
    <w:rsid w:val="000507CD"/>
    <w:rsid w:val="00050C33"/>
    <w:rsid w:val="00062F35"/>
    <w:rsid w:val="000765C4"/>
    <w:rsid w:val="000815D5"/>
    <w:rsid w:val="00094ED1"/>
    <w:rsid w:val="000A098F"/>
    <w:rsid w:val="000B1267"/>
    <w:rsid w:val="000B1C19"/>
    <w:rsid w:val="000B32E8"/>
    <w:rsid w:val="000C2DC9"/>
    <w:rsid w:val="000C5A35"/>
    <w:rsid w:val="000C6430"/>
    <w:rsid w:val="000C6744"/>
    <w:rsid w:val="000E640A"/>
    <w:rsid w:val="000F2366"/>
    <w:rsid w:val="000F33DB"/>
    <w:rsid w:val="000F4596"/>
    <w:rsid w:val="00103176"/>
    <w:rsid w:val="001049BD"/>
    <w:rsid w:val="00105B6C"/>
    <w:rsid w:val="001175A0"/>
    <w:rsid w:val="00124B6E"/>
    <w:rsid w:val="00127DAB"/>
    <w:rsid w:val="001374C7"/>
    <w:rsid w:val="001375D6"/>
    <w:rsid w:val="0014020E"/>
    <w:rsid w:val="00145BF2"/>
    <w:rsid w:val="00157A2D"/>
    <w:rsid w:val="00164E8A"/>
    <w:rsid w:val="00165B7E"/>
    <w:rsid w:val="00171073"/>
    <w:rsid w:val="00176E7A"/>
    <w:rsid w:val="00176F06"/>
    <w:rsid w:val="001836AD"/>
    <w:rsid w:val="00192195"/>
    <w:rsid w:val="00194D82"/>
    <w:rsid w:val="001A16A9"/>
    <w:rsid w:val="001B1F0B"/>
    <w:rsid w:val="001C1C00"/>
    <w:rsid w:val="001C3C56"/>
    <w:rsid w:val="001D22BC"/>
    <w:rsid w:val="001D400F"/>
    <w:rsid w:val="001D6418"/>
    <w:rsid w:val="001E0770"/>
    <w:rsid w:val="001E101A"/>
    <w:rsid w:val="001E167E"/>
    <w:rsid w:val="001E2FD8"/>
    <w:rsid w:val="001F2382"/>
    <w:rsid w:val="00215B0C"/>
    <w:rsid w:val="00223934"/>
    <w:rsid w:val="0022642D"/>
    <w:rsid w:val="00230882"/>
    <w:rsid w:val="0023194A"/>
    <w:rsid w:val="002370F7"/>
    <w:rsid w:val="00242758"/>
    <w:rsid w:val="00245C88"/>
    <w:rsid w:val="00252A24"/>
    <w:rsid w:val="00254804"/>
    <w:rsid w:val="00254B53"/>
    <w:rsid w:val="0026196A"/>
    <w:rsid w:val="0026448F"/>
    <w:rsid w:val="002647BB"/>
    <w:rsid w:val="002802B5"/>
    <w:rsid w:val="00281B62"/>
    <w:rsid w:val="0029295D"/>
    <w:rsid w:val="002A7541"/>
    <w:rsid w:val="002B3B6B"/>
    <w:rsid w:val="002B5DD8"/>
    <w:rsid w:val="002C0137"/>
    <w:rsid w:val="002C6E72"/>
    <w:rsid w:val="002D087F"/>
    <w:rsid w:val="002D1111"/>
    <w:rsid w:val="002E0DC8"/>
    <w:rsid w:val="002E174A"/>
    <w:rsid w:val="002E1E2D"/>
    <w:rsid w:val="002E5088"/>
    <w:rsid w:val="002E61A1"/>
    <w:rsid w:val="002F54A6"/>
    <w:rsid w:val="002F5A49"/>
    <w:rsid w:val="00301184"/>
    <w:rsid w:val="00304E54"/>
    <w:rsid w:val="003169BE"/>
    <w:rsid w:val="003244AE"/>
    <w:rsid w:val="00332FB2"/>
    <w:rsid w:val="00355800"/>
    <w:rsid w:val="00360994"/>
    <w:rsid w:val="00362908"/>
    <w:rsid w:val="003718C5"/>
    <w:rsid w:val="0037578F"/>
    <w:rsid w:val="003811DA"/>
    <w:rsid w:val="00385A50"/>
    <w:rsid w:val="003904E1"/>
    <w:rsid w:val="00397415"/>
    <w:rsid w:val="003A192B"/>
    <w:rsid w:val="003A29C8"/>
    <w:rsid w:val="003A4F12"/>
    <w:rsid w:val="003A79FF"/>
    <w:rsid w:val="003B2C65"/>
    <w:rsid w:val="003B6774"/>
    <w:rsid w:val="003D3B04"/>
    <w:rsid w:val="003D7165"/>
    <w:rsid w:val="003E2FE2"/>
    <w:rsid w:val="003E64CB"/>
    <w:rsid w:val="003F264B"/>
    <w:rsid w:val="003F743D"/>
    <w:rsid w:val="00401697"/>
    <w:rsid w:val="00401EFD"/>
    <w:rsid w:val="00405E49"/>
    <w:rsid w:val="004076D8"/>
    <w:rsid w:val="00415E38"/>
    <w:rsid w:val="0041650D"/>
    <w:rsid w:val="00422D4E"/>
    <w:rsid w:val="0042681E"/>
    <w:rsid w:val="0043284C"/>
    <w:rsid w:val="0043584C"/>
    <w:rsid w:val="00437D3C"/>
    <w:rsid w:val="0044372B"/>
    <w:rsid w:val="00443C28"/>
    <w:rsid w:val="00452FF6"/>
    <w:rsid w:val="0046040F"/>
    <w:rsid w:val="004700AE"/>
    <w:rsid w:val="0047292B"/>
    <w:rsid w:val="0047298E"/>
    <w:rsid w:val="00475C17"/>
    <w:rsid w:val="004832B8"/>
    <w:rsid w:val="00487324"/>
    <w:rsid w:val="004907DD"/>
    <w:rsid w:val="00493AEC"/>
    <w:rsid w:val="00494FC5"/>
    <w:rsid w:val="004A00B2"/>
    <w:rsid w:val="004A4013"/>
    <w:rsid w:val="004A51F7"/>
    <w:rsid w:val="004B0FCC"/>
    <w:rsid w:val="004B49CB"/>
    <w:rsid w:val="004B4F8F"/>
    <w:rsid w:val="004B6F16"/>
    <w:rsid w:val="004B79D6"/>
    <w:rsid w:val="004B7A32"/>
    <w:rsid w:val="004C0321"/>
    <w:rsid w:val="004C1B34"/>
    <w:rsid w:val="004C62C9"/>
    <w:rsid w:val="004C6E1A"/>
    <w:rsid w:val="004C754C"/>
    <w:rsid w:val="004D12E4"/>
    <w:rsid w:val="004D1BA4"/>
    <w:rsid w:val="004D297F"/>
    <w:rsid w:val="004D4508"/>
    <w:rsid w:val="004D56B2"/>
    <w:rsid w:val="004D609A"/>
    <w:rsid w:val="004F1729"/>
    <w:rsid w:val="004F5133"/>
    <w:rsid w:val="004F7D6C"/>
    <w:rsid w:val="00502108"/>
    <w:rsid w:val="00512725"/>
    <w:rsid w:val="005157CF"/>
    <w:rsid w:val="0051645E"/>
    <w:rsid w:val="005362C0"/>
    <w:rsid w:val="00541AF2"/>
    <w:rsid w:val="00541BE1"/>
    <w:rsid w:val="00554B4C"/>
    <w:rsid w:val="00556308"/>
    <w:rsid w:val="00571151"/>
    <w:rsid w:val="005818BC"/>
    <w:rsid w:val="005859A2"/>
    <w:rsid w:val="0058635B"/>
    <w:rsid w:val="00587E47"/>
    <w:rsid w:val="005968DE"/>
    <w:rsid w:val="005A07F6"/>
    <w:rsid w:val="005A7689"/>
    <w:rsid w:val="005B5DD2"/>
    <w:rsid w:val="005C09A1"/>
    <w:rsid w:val="005C0B6C"/>
    <w:rsid w:val="005C2D63"/>
    <w:rsid w:val="005D103D"/>
    <w:rsid w:val="005D25B3"/>
    <w:rsid w:val="005D25B4"/>
    <w:rsid w:val="005D3C62"/>
    <w:rsid w:val="005D47CD"/>
    <w:rsid w:val="005D64BB"/>
    <w:rsid w:val="005E1DAE"/>
    <w:rsid w:val="005E421A"/>
    <w:rsid w:val="005E49D9"/>
    <w:rsid w:val="005E5A87"/>
    <w:rsid w:val="005E61A3"/>
    <w:rsid w:val="005F14DA"/>
    <w:rsid w:val="005F2577"/>
    <w:rsid w:val="005F3A5B"/>
    <w:rsid w:val="005F3DC9"/>
    <w:rsid w:val="00600078"/>
    <w:rsid w:val="006038BD"/>
    <w:rsid w:val="00603BC9"/>
    <w:rsid w:val="00603DBC"/>
    <w:rsid w:val="0061110C"/>
    <w:rsid w:val="00622AF0"/>
    <w:rsid w:val="006300BE"/>
    <w:rsid w:val="0063257E"/>
    <w:rsid w:val="00633FB9"/>
    <w:rsid w:val="00634A31"/>
    <w:rsid w:val="006412BA"/>
    <w:rsid w:val="00641888"/>
    <w:rsid w:val="00651FC3"/>
    <w:rsid w:val="00654535"/>
    <w:rsid w:val="00654AB3"/>
    <w:rsid w:val="00665740"/>
    <w:rsid w:val="00670B9A"/>
    <w:rsid w:val="00675309"/>
    <w:rsid w:val="00677FE7"/>
    <w:rsid w:val="0068298C"/>
    <w:rsid w:val="00686DD1"/>
    <w:rsid w:val="00691B90"/>
    <w:rsid w:val="006A19AF"/>
    <w:rsid w:val="006A3057"/>
    <w:rsid w:val="006A30E9"/>
    <w:rsid w:val="006A380C"/>
    <w:rsid w:val="006A3FCD"/>
    <w:rsid w:val="006B06B0"/>
    <w:rsid w:val="006D0CC0"/>
    <w:rsid w:val="006D21CC"/>
    <w:rsid w:val="006D50A1"/>
    <w:rsid w:val="006D5C95"/>
    <w:rsid w:val="006E3081"/>
    <w:rsid w:val="006E5019"/>
    <w:rsid w:val="006E77A7"/>
    <w:rsid w:val="006F2F30"/>
    <w:rsid w:val="006F74D5"/>
    <w:rsid w:val="00701E2F"/>
    <w:rsid w:val="00702266"/>
    <w:rsid w:val="007058B2"/>
    <w:rsid w:val="0071005B"/>
    <w:rsid w:val="00716104"/>
    <w:rsid w:val="00722868"/>
    <w:rsid w:val="007230DE"/>
    <w:rsid w:val="00726F43"/>
    <w:rsid w:val="00734904"/>
    <w:rsid w:val="00734BAF"/>
    <w:rsid w:val="007352E5"/>
    <w:rsid w:val="00735901"/>
    <w:rsid w:val="00735924"/>
    <w:rsid w:val="00735D67"/>
    <w:rsid w:val="00747B4D"/>
    <w:rsid w:val="007504E1"/>
    <w:rsid w:val="0075783C"/>
    <w:rsid w:val="00761F7D"/>
    <w:rsid w:val="0076296B"/>
    <w:rsid w:val="00764A51"/>
    <w:rsid w:val="00765C3C"/>
    <w:rsid w:val="0076658C"/>
    <w:rsid w:val="00766BD4"/>
    <w:rsid w:val="00775DD5"/>
    <w:rsid w:val="007774A4"/>
    <w:rsid w:val="00777B58"/>
    <w:rsid w:val="0078045C"/>
    <w:rsid w:val="00780A9F"/>
    <w:rsid w:val="007A28AB"/>
    <w:rsid w:val="007A42D6"/>
    <w:rsid w:val="007A73C0"/>
    <w:rsid w:val="007B19FB"/>
    <w:rsid w:val="007B3DB8"/>
    <w:rsid w:val="007B7D84"/>
    <w:rsid w:val="007C16FE"/>
    <w:rsid w:val="007D08A3"/>
    <w:rsid w:val="007F27F2"/>
    <w:rsid w:val="007F3D6E"/>
    <w:rsid w:val="007F5D49"/>
    <w:rsid w:val="008000E1"/>
    <w:rsid w:val="00805623"/>
    <w:rsid w:val="00814175"/>
    <w:rsid w:val="008148DF"/>
    <w:rsid w:val="00823E97"/>
    <w:rsid w:val="00827C10"/>
    <w:rsid w:val="008308E3"/>
    <w:rsid w:val="00831CE3"/>
    <w:rsid w:val="0084275C"/>
    <w:rsid w:val="0084755E"/>
    <w:rsid w:val="008521F8"/>
    <w:rsid w:val="008561FD"/>
    <w:rsid w:val="008577B9"/>
    <w:rsid w:val="008605EB"/>
    <w:rsid w:val="0086136E"/>
    <w:rsid w:val="00861AAE"/>
    <w:rsid w:val="00863832"/>
    <w:rsid w:val="00877AA3"/>
    <w:rsid w:val="0088081C"/>
    <w:rsid w:val="0088211E"/>
    <w:rsid w:val="00883A93"/>
    <w:rsid w:val="00886539"/>
    <w:rsid w:val="00893002"/>
    <w:rsid w:val="00894031"/>
    <w:rsid w:val="008A07B6"/>
    <w:rsid w:val="008A56AC"/>
    <w:rsid w:val="008A7E20"/>
    <w:rsid w:val="008B16CB"/>
    <w:rsid w:val="008B30C2"/>
    <w:rsid w:val="008B5F21"/>
    <w:rsid w:val="008C0175"/>
    <w:rsid w:val="008C2F6A"/>
    <w:rsid w:val="008C4DAC"/>
    <w:rsid w:val="008D0DD6"/>
    <w:rsid w:val="008D1917"/>
    <w:rsid w:val="008D2707"/>
    <w:rsid w:val="008D53CD"/>
    <w:rsid w:val="008E066B"/>
    <w:rsid w:val="008E6ED2"/>
    <w:rsid w:val="008E7039"/>
    <w:rsid w:val="008F340A"/>
    <w:rsid w:val="00912269"/>
    <w:rsid w:val="00913105"/>
    <w:rsid w:val="00921522"/>
    <w:rsid w:val="0092238B"/>
    <w:rsid w:val="00931878"/>
    <w:rsid w:val="009400A2"/>
    <w:rsid w:val="009431DA"/>
    <w:rsid w:val="0094598B"/>
    <w:rsid w:val="00950B22"/>
    <w:rsid w:val="00951818"/>
    <w:rsid w:val="00963ABB"/>
    <w:rsid w:val="00964653"/>
    <w:rsid w:val="00976090"/>
    <w:rsid w:val="009819E1"/>
    <w:rsid w:val="009827A2"/>
    <w:rsid w:val="00983CCF"/>
    <w:rsid w:val="0099161E"/>
    <w:rsid w:val="009932BA"/>
    <w:rsid w:val="00995E5A"/>
    <w:rsid w:val="009975D7"/>
    <w:rsid w:val="009A1D4D"/>
    <w:rsid w:val="009B11E2"/>
    <w:rsid w:val="009B77E5"/>
    <w:rsid w:val="009B7A52"/>
    <w:rsid w:val="009C1E12"/>
    <w:rsid w:val="009C2754"/>
    <w:rsid w:val="009C4EC2"/>
    <w:rsid w:val="009D2200"/>
    <w:rsid w:val="009D5509"/>
    <w:rsid w:val="009E0DF9"/>
    <w:rsid w:val="009E18C1"/>
    <w:rsid w:val="009E207A"/>
    <w:rsid w:val="009E2D41"/>
    <w:rsid w:val="009E398C"/>
    <w:rsid w:val="009E4AA2"/>
    <w:rsid w:val="009E580F"/>
    <w:rsid w:val="009F193F"/>
    <w:rsid w:val="009F50C4"/>
    <w:rsid w:val="00A04399"/>
    <w:rsid w:val="00A1185F"/>
    <w:rsid w:val="00A146B5"/>
    <w:rsid w:val="00A1533B"/>
    <w:rsid w:val="00A21BA9"/>
    <w:rsid w:val="00A231E1"/>
    <w:rsid w:val="00A32F58"/>
    <w:rsid w:val="00A436C8"/>
    <w:rsid w:val="00A437AE"/>
    <w:rsid w:val="00A439F5"/>
    <w:rsid w:val="00A4502C"/>
    <w:rsid w:val="00A554F3"/>
    <w:rsid w:val="00A60277"/>
    <w:rsid w:val="00A72282"/>
    <w:rsid w:val="00A74E92"/>
    <w:rsid w:val="00A846CB"/>
    <w:rsid w:val="00A84DE3"/>
    <w:rsid w:val="00A8557D"/>
    <w:rsid w:val="00A94DDB"/>
    <w:rsid w:val="00A96990"/>
    <w:rsid w:val="00AA06AF"/>
    <w:rsid w:val="00AA26A4"/>
    <w:rsid w:val="00AC0765"/>
    <w:rsid w:val="00AC3DC1"/>
    <w:rsid w:val="00AC425A"/>
    <w:rsid w:val="00AC5213"/>
    <w:rsid w:val="00AE79C5"/>
    <w:rsid w:val="00AE7B4F"/>
    <w:rsid w:val="00AF542F"/>
    <w:rsid w:val="00AF6320"/>
    <w:rsid w:val="00B02295"/>
    <w:rsid w:val="00B07CA4"/>
    <w:rsid w:val="00B12841"/>
    <w:rsid w:val="00B2476F"/>
    <w:rsid w:val="00B2772C"/>
    <w:rsid w:val="00B305F5"/>
    <w:rsid w:val="00B317C9"/>
    <w:rsid w:val="00B35422"/>
    <w:rsid w:val="00B43FF3"/>
    <w:rsid w:val="00B53722"/>
    <w:rsid w:val="00B61124"/>
    <w:rsid w:val="00B619E4"/>
    <w:rsid w:val="00B653BF"/>
    <w:rsid w:val="00B73D81"/>
    <w:rsid w:val="00B77CF3"/>
    <w:rsid w:val="00B85EFB"/>
    <w:rsid w:val="00B944EF"/>
    <w:rsid w:val="00B9738C"/>
    <w:rsid w:val="00BA40AD"/>
    <w:rsid w:val="00BA5F8A"/>
    <w:rsid w:val="00BA77E7"/>
    <w:rsid w:val="00BB5A83"/>
    <w:rsid w:val="00BB7AAB"/>
    <w:rsid w:val="00BB7F2B"/>
    <w:rsid w:val="00BC0364"/>
    <w:rsid w:val="00BD2165"/>
    <w:rsid w:val="00BD30C8"/>
    <w:rsid w:val="00BD4811"/>
    <w:rsid w:val="00BE2E0D"/>
    <w:rsid w:val="00BF24FB"/>
    <w:rsid w:val="00BF454B"/>
    <w:rsid w:val="00C01CC9"/>
    <w:rsid w:val="00C02D2D"/>
    <w:rsid w:val="00C054A5"/>
    <w:rsid w:val="00C07FF0"/>
    <w:rsid w:val="00C17BFB"/>
    <w:rsid w:val="00C342F1"/>
    <w:rsid w:val="00C345F9"/>
    <w:rsid w:val="00C3613A"/>
    <w:rsid w:val="00C410AA"/>
    <w:rsid w:val="00C4599C"/>
    <w:rsid w:val="00C5101D"/>
    <w:rsid w:val="00C540F2"/>
    <w:rsid w:val="00C54825"/>
    <w:rsid w:val="00C55D94"/>
    <w:rsid w:val="00C63A3D"/>
    <w:rsid w:val="00C64E7A"/>
    <w:rsid w:val="00C77025"/>
    <w:rsid w:val="00C8727B"/>
    <w:rsid w:val="00C87A65"/>
    <w:rsid w:val="00C91190"/>
    <w:rsid w:val="00C94804"/>
    <w:rsid w:val="00CA08BE"/>
    <w:rsid w:val="00CA37F7"/>
    <w:rsid w:val="00CA3BB5"/>
    <w:rsid w:val="00CA3F7C"/>
    <w:rsid w:val="00CA5755"/>
    <w:rsid w:val="00CC1F64"/>
    <w:rsid w:val="00CC6726"/>
    <w:rsid w:val="00CC7DB1"/>
    <w:rsid w:val="00CD59AA"/>
    <w:rsid w:val="00CE046A"/>
    <w:rsid w:val="00CE08A0"/>
    <w:rsid w:val="00CE5B3D"/>
    <w:rsid w:val="00CF032E"/>
    <w:rsid w:val="00CF4651"/>
    <w:rsid w:val="00D135CD"/>
    <w:rsid w:val="00D20667"/>
    <w:rsid w:val="00D22CDA"/>
    <w:rsid w:val="00D23073"/>
    <w:rsid w:val="00D30AA4"/>
    <w:rsid w:val="00D35C59"/>
    <w:rsid w:val="00D36A2F"/>
    <w:rsid w:val="00D40249"/>
    <w:rsid w:val="00D47280"/>
    <w:rsid w:val="00D51022"/>
    <w:rsid w:val="00D53005"/>
    <w:rsid w:val="00D57E2D"/>
    <w:rsid w:val="00D61E52"/>
    <w:rsid w:val="00D70DFF"/>
    <w:rsid w:val="00D71D7D"/>
    <w:rsid w:val="00D83F63"/>
    <w:rsid w:val="00D8513E"/>
    <w:rsid w:val="00D8726B"/>
    <w:rsid w:val="00D87B30"/>
    <w:rsid w:val="00D9342F"/>
    <w:rsid w:val="00DA439C"/>
    <w:rsid w:val="00DC7247"/>
    <w:rsid w:val="00DE1739"/>
    <w:rsid w:val="00DE481B"/>
    <w:rsid w:val="00DE7C9B"/>
    <w:rsid w:val="00E03837"/>
    <w:rsid w:val="00E065AB"/>
    <w:rsid w:val="00E07812"/>
    <w:rsid w:val="00E07F3A"/>
    <w:rsid w:val="00E109FE"/>
    <w:rsid w:val="00E11EB8"/>
    <w:rsid w:val="00E125BC"/>
    <w:rsid w:val="00E142EA"/>
    <w:rsid w:val="00E151B7"/>
    <w:rsid w:val="00E156F7"/>
    <w:rsid w:val="00E21582"/>
    <w:rsid w:val="00E321CC"/>
    <w:rsid w:val="00E32E74"/>
    <w:rsid w:val="00E330F7"/>
    <w:rsid w:val="00E35E8D"/>
    <w:rsid w:val="00E503A8"/>
    <w:rsid w:val="00E52746"/>
    <w:rsid w:val="00E60CA7"/>
    <w:rsid w:val="00E70FCE"/>
    <w:rsid w:val="00E91AAF"/>
    <w:rsid w:val="00E96A89"/>
    <w:rsid w:val="00EA0B68"/>
    <w:rsid w:val="00EA1793"/>
    <w:rsid w:val="00EA750C"/>
    <w:rsid w:val="00EA776B"/>
    <w:rsid w:val="00EB3953"/>
    <w:rsid w:val="00EB3A66"/>
    <w:rsid w:val="00EB3DD8"/>
    <w:rsid w:val="00EC3300"/>
    <w:rsid w:val="00EC4B7B"/>
    <w:rsid w:val="00EC5F71"/>
    <w:rsid w:val="00EC6DE9"/>
    <w:rsid w:val="00ED1668"/>
    <w:rsid w:val="00ED50DD"/>
    <w:rsid w:val="00EE0B7C"/>
    <w:rsid w:val="00EE1277"/>
    <w:rsid w:val="00EE2D88"/>
    <w:rsid w:val="00EE3542"/>
    <w:rsid w:val="00EF0458"/>
    <w:rsid w:val="00EF0806"/>
    <w:rsid w:val="00EF0B61"/>
    <w:rsid w:val="00EF7049"/>
    <w:rsid w:val="00EF746F"/>
    <w:rsid w:val="00F014F6"/>
    <w:rsid w:val="00F0203B"/>
    <w:rsid w:val="00F03382"/>
    <w:rsid w:val="00F11D98"/>
    <w:rsid w:val="00F165D9"/>
    <w:rsid w:val="00F2086A"/>
    <w:rsid w:val="00F306EC"/>
    <w:rsid w:val="00F36252"/>
    <w:rsid w:val="00F36CA6"/>
    <w:rsid w:val="00F425AD"/>
    <w:rsid w:val="00F455F6"/>
    <w:rsid w:val="00F543C6"/>
    <w:rsid w:val="00F5446A"/>
    <w:rsid w:val="00F65078"/>
    <w:rsid w:val="00F70540"/>
    <w:rsid w:val="00F73CDF"/>
    <w:rsid w:val="00F74984"/>
    <w:rsid w:val="00F84A2E"/>
    <w:rsid w:val="00F863EE"/>
    <w:rsid w:val="00F96CCC"/>
    <w:rsid w:val="00FA3EB5"/>
    <w:rsid w:val="00FA6DDD"/>
    <w:rsid w:val="00FB6DBC"/>
    <w:rsid w:val="00FC235C"/>
    <w:rsid w:val="00FC47B4"/>
    <w:rsid w:val="00FC7DFF"/>
    <w:rsid w:val="00FD24C8"/>
    <w:rsid w:val="00FD4225"/>
    <w:rsid w:val="00FD76B0"/>
    <w:rsid w:val="00FE0C57"/>
    <w:rsid w:val="00FE3D67"/>
    <w:rsid w:val="00FE4804"/>
    <w:rsid w:val="00FF3B6F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377E9A-2715-48FC-8D76-1018A3C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1AAF"/>
    <w:rPr>
      <w:color w:val="0000FF"/>
      <w:u w:val="single"/>
    </w:rPr>
  </w:style>
  <w:style w:type="paragraph" w:styleId="stBilgi">
    <w:name w:val="header"/>
    <w:basedOn w:val="Normal"/>
    <w:rsid w:val="004B49C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B49C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C540F2"/>
    <w:pPr>
      <w:spacing w:line="315" w:lineRule="atLeast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qFormat/>
    <w:rsid w:val="00C540F2"/>
    <w:rPr>
      <w:b/>
      <w:bCs/>
    </w:rPr>
  </w:style>
  <w:style w:type="character" w:customStyle="1" w:styleId="GvdeMetniChar">
    <w:name w:val="Gövde Metni Char"/>
    <w:link w:val="GvdeMetni"/>
    <w:rsid w:val="00747B4D"/>
    <w:rPr>
      <w:rFonts w:ascii="Arial" w:hAnsi="Arial" w:cs="Arial"/>
      <w:color w:val="333333"/>
      <w:sz w:val="18"/>
      <w:szCs w:val="18"/>
    </w:rPr>
  </w:style>
  <w:style w:type="character" w:customStyle="1" w:styleId="Hyperlink0">
    <w:name w:val="Hyperlink.0"/>
    <w:rsid w:val="00B77CF3"/>
    <w:rPr>
      <w:color w:val="0000FF"/>
      <w:sz w:val="22"/>
      <w:szCs w:val="22"/>
      <w:u w:val="single" w:color="0000FF"/>
    </w:rPr>
  </w:style>
  <w:style w:type="paragraph" w:customStyle="1" w:styleId="Default">
    <w:name w:val="Default"/>
    <w:rsid w:val="004C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764A51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764A51"/>
    <w:rPr>
      <w:b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05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C9B"/>
    <w:pPr>
      <w:spacing w:before="100" w:beforeAutospacing="1" w:after="390"/>
    </w:pPr>
  </w:style>
  <w:style w:type="paragraph" w:styleId="ListeParagraf">
    <w:name w:val="List Paragraph"/>
    <w:basedOn w:val="Normal"/>
    <w:uiPriority w:val="34"/>
    <w:qFormat/>
    <w:rsid w:val="00EE2D88"/>
    <w:pPr>
      <w:ind w:left="720"/>
      <w:contextualSpacing/>
    </w:pPr>
  </w:style>
  <w:style w:type="paragraph" w:customStyle="1" w:styleId="xsuzi">
    <w:name w:val="x_suzi"/>
    <w:basedOn w:val="Normal"/>
    <w:uiPriority w:val="99"/>
    <w:rsid w:val="00F03382"/>
    <w:rPr>
      <w:rFonts w:eastAsiaTheme="minorHAnsi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F6F89-2859-4270-9A0F-278011DDC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5D56A-ADF7-4F78-AE67-36C6E2C06288}"/>
</file>

<file path=customXml/itemProps3.xml><?xml version="1.0" encoding="utf-8"?>
<ds:datastoreItem xmlns:ds="http://schemas.openxmlformats.org/officeDocument/2006/customXml" ds:itemID="{DA07086E-5C5C-4D3A-81F5-2DA6C5AB4EB7}"/>
</file>

<file path=customXml/itemProps4.xml><?xml version="1.0" encoding="utf-8"?>
<ds:datastoreItem xmlns:ds="http://schemas.openxmlformats.org/officeDocument/2006/customXml" ds:itemID="{17615C67-2519-4255-AFA6-493B7BA2D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4040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http://basin.yok.gov.tr/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mailto:basin@yok.gov.tr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</dc:creator>
  <cp:lastModifiedBy>MEHMET OZER</cp:lastModifiedBy>
  <cp:revision>2</cp:revision>
  <cp:lastPrinted>2018-01-15T11:54:00Z</cp:lastPrinted>
  <dcterms:created xsi:type="dcterms:W3CDTF">2019-06-26T10:56:00Z</dcterms:created>
  <dcterms:modified xsi:type="dcterms:W3CDTF">2019-06-26T10:56:00Z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